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83" w:rsidRDefault="00C77483" w:rsidP="00C774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ПУТЕШЕСТВИЕ ПО СТРАНИЦАМ</w:t>
      </w:r>
      <w:r>
        <w:rPr>
          <w:b/>
          <w:bCs/>
          <w:sz w:val="28"/>
          <w:szCs w:val="28"/>
        </w:rPr>
        <w:br/>
        <w:t>ЛЮБИМЫХ КНИГ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b/>
          <w:bCs/>
          <w:spacing w:val="36"/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Звучит песня «Чему учат в школе» (сл. М. Пляцковского, муз.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В. Шаинского,) (грамзапись).</w:t>
      </w:r>
      <w:proofErr w:type="gramEnd"/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Ученица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читает стихотворение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</w:p>
    <w:p w:rsidR="00C77483" w:rsidRDefault="00C77483" w:rsidP="00C77483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 xml:space="preserve">Я открываю </w:t>
      </w:r>
      <w:proofErr w:type="gramStart"/>
      <w:r>
        <w:t>книгу</w:t>
      </w:r>
      <w:proofErr w:type="gramEnd"/>
      <w:r>
        <w:t> – какой счастливый миг!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Как много интересного я узнаю из книг: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Ответы на вопросы «как, что и почему»,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Если на уроке я что-то не пойму;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О том, как жили люди и как живут сейчас,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О чем мечтают дети в стране у нас.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Хороших много книжек пишут для ребят,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И авторов любимых стоит на полке ряд.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Я часто открываю Марка Твена том,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А там живет проказник – веселый мальчик Том.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Вот это был парнишка! Пускай не «золотой»,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Но верный и отважный. А выдумщик какой!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Гайдар, Дюма, Катаев, Беляев и Жюль Верн</w:t>
      </w:r>
    </w:p>
    <w:p w:rsidR="00C77483" w:rsidRDefault="00C77483" w:rsidP="00C77483">
      <w:pPr>
        <w:autoSpaceDE w:val="0"/>
        <w:autoSpaceDN w:val="0"/>
        <w:adjustRightInd w:val="0"/>
        <w:ind w:left="1248" w:firstLine="564"/>
        <w:jc w:val="both"/>
      </w:pPr>
      <w:r>
        <w:t>Дают уроки жизни и доблести пример.</w:t>
      </w:r>
    </w:p>
    <w:p w:rsidR="00C77483" w:rsidRDefault="00C77483" w:rsidP="00C77483">
      <w:pPr>
        <w:keepNext/>
        <w:autoSpaceDE w:val="0"/>
        <w:autoSpaceDN w:val="0"/>
        <w:adjustRightInd w:val="0"/>
        <w:ind w:firstLine="228"/>
        <w:jc w:val="right"/>
        <w:rPr>
          <w:i/>
          <w:iCs/>
        </w:rPr>
      </w:pPr>
      <w:r>
        <w:rPr>
          <w:i/>
          <w:iCs/>
        </w:rPr>
        <w:t>Н. Катасонова, г. Дрезна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</w:t>
      </w:r>
      <w:r>
        <w:rPr>
          <w:sz w:val="28"/>
          <w:szCs w:val="28"/>
        </w:rPr>
        <w:t>. Сегодня, ребята, мы совершим путешествие на «Веселом экспрессе» по страницам ваших любимых книг. Кто-то любит сказки, кто-то фантастику, а кто-то книги о животных. Мы же побываем в гостях у ваших любимых героев. Итак, садитесь удобно, мы отправляемся. Первая остановка «Сказочная».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Играет музыка.</w:t>
      </w:r>
      <w:proofErr w:type="gramEnd"/>
      <w:r>
        <w:rPr>
          <w:i/>
          <w:iCs/>
          <w:sz w:val="28"/>
          <w:szCs w:val="28"/>
        </w:rPr>
        <w:t xml:space="preserve"> Входит принцесса, Баба Яга и другие герои из сказок. </w:t>
      </w:r>
      <w:proofErr w:type="gramStart"/>
      <w:r>
        <w:rPr>
          <w:i/>
          <w:iCs/>
          <w:sz w:val="28"/>
          <w:szCs w:val="28"/>
        </w:rPr>
        <w:t>В руках они держат большой пакет, на котором написано название остановки</w:t>
      </w:r>
      <w:r>
        <w:rPr>
          <w:sz w:val="28"/>
          <w:szCs w:val="28"/>
        </w:rPr>
        <w:t>.)</w:t>
      </w:r>
      <w:proofErr w:type="gramEnd"/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Итак, первая остановка. Кто нас встречает здесь?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называют персонажей.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Принцесса.</w:t>
      </w:r>
      <w:r>
        <w:rPr>
          <w:sz w:val="28"/>
          <w:szCs w:val="28"/>
        </w:rPr>
        <w:t xml:space="preserve"> Здравствуйте, гости дорогие! Добро пожаловать к нам в сказочную страну. Но у нас впереди испытание. Только тот, кто выдержит его, сможет стать нашим другом, кто не выдержит – в сказку не попадет. А </w:t>
      </w:r>
      <w:proofErr w:type="gramStart"/>
      <w:r>
        <w:rPr>
          <w:sz w:val="28"/>
          <w:szCs w:val="28"/>
        </w:rPr>
        <w:t>испытание</w:t>
      </w:r>
      <w:proofErr w:type="gramEnd"/>
      <w:r>
        <w:rPr>
          <w:sz w:val="28"/>
          <w:szCs w:val="28"/>
        </w:rPr>
        <w:t xml:space="preserve"> – вот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>: я буду задавать вопросы, а вы отвечаете на них. Будьте внимательны.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Принцесса задает </w:t>
      </w:r>
      <w:r>
        <w:rPr>
          <w:b/>
          <w:bCs/>
          <w:i/>
          <w:iCs/>
          <w:sz w:val="28"/>
          <w:szCs w:val="28"/>
        </w:rPr>
        <w:t>вопросы</w:t>
      </w:r>
      <w:r>
        <w:rPr>
          <w:i/>
          <w:iCs/>
          <w:sz w:val="28"/>
          <w:szCs w:val="28"/>
        </w:rPr>
        <w:t xml:space="preserve"> по сказкам</w:t>
      </w:r>
      <w:r>
        <w:rPr>
          <w:sz w:val="28"/>
          <w:szCs w:val="28"/>
        </w:rPr>
        <w:t>: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1. К каким героям приплыла золотая рыбка?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2. Как звали черепаху в сказке «Золотой ключик»?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3. Сколько глаз было у сестер Хаврошечки?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В чем должен искупаться </w:t>
      </w:r>
      <w:proofErr w:type="gramStart"/>
      <w:r>
        <w:rPr>
          <w:sz w:val="28"/>
          <w:szCs w:val="28"/>
        </w:rPr>
        <w:t>Иван-дурак</w:t>
      </w:r>
      <w:proofErr w:type="gramEnd"/>
      <w:r>
        <w:rPr>
          <w:sz w:val="28"/>
          <w:szCs w:val="28"/>
        </w:rPr>
        <w:t>, чтобы стать Иваном-царевичем?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5. Чем угостила Золушка своих сестер на балу?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6. Как звали поросят из сказки «Три поросенка»?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 какой сказке сердце у мальчика превратилось в кусочек льда?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8. Кто автор сказки «Петушок – золотой гребешок»?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Молодцы, ребята! Вы с честью выдержали это испытание. Теперь мы можем побывать в сказочной стране, познакомиться с ее жителями.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Обзор книг с выставки: различные сказки и другие детские книги.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Принцесса</w:t>
      </w:r>
      <w:r>
        <w:rPr>
          <w:sz w:val="28"/>
          <w:szCs w:val="28"/>
        </w:rPr>
        <w:t>. Очень приятно было познакомиться с такими умными и начитанными ребятами. Приходите к нам чаще, будем рады встрече с вами.</w:t>
      </w:r>
    </w:p>
    <w:p w:rsidR="00C77483" w:rsidRDefault="00C77483" w:rsidP="00C77483">
      <w:pPr>
        <w:autoSpaceDE w:val="0"/>
        <w:autoSpaceDN w:val="0"/>
        <w:adjustRightInd w:val="0"/>
        <w:spacing w:before="48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Сказочные герои уходят.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Наш экспресс отправляется дальше. Интересно, какая остановка следующая?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музыка. Входят Заяц и Лиса. В руках у них плакат, повернутый чистой стороной к ребятам.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Лиса</w:t>
      </w:r>
      <w:r>
        <w:rPr>
          <w:sz w:val="28"/>
          <w:szCs w:val="28"/>
        </w:rPr>
        <w:t>. Здравствуйте, ребята! Мальчишки и девчонки! Мы рады видеть вас. Но пока вы не отгадаете название нашей страны, мы не сможем вас пустить в нее.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А как можно это сделать?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Заяц.</w:t>
      </w:r>
      <w:r>
        <w:rPr>
          <w:sz w:val="28"/>
          <w:szCs w:val="28"/>
        </w:rPr>
        <w:t xml:space="preserve"> Разгадайте наш кроссворд, предлагаю сначала отгадать загадки, а потом назвать страну (в кроссворде – по вертикали), где живут звери.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Заяц и Лиса показывают кроссворд и прикрепляют его к доске.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Летом 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 xml:space="preserve"> – зимой белый.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Заяц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2. Он в поросятах знает толк,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злой и жадный, это…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Волк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3. Идет по улице гора, быть может, это сон.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Нет, нет, смеется детвора, ведь это просто… (</w:t>
      </w:r>
      <w:r>
        <w:rPr>
          <w:i/>
          <w:iCs/>
          <w:sz w:val="28"/>
          <w:szCs w:val="28"/>
        </w:rPr>
        <w:t>Слон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Какая птица может разговаривать?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Попугай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5. Большая птица спряталась тут.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Назовите, как ее зовут?..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Аист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6. Ну а здесь кто? Важный граф!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Вышиною с телеграф.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Жираф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7. Зеленый, зубастый,</w:t>
      </w:r>
    </w:p>
    <w:p w:rsidR="00C77483" w:rsidRDefault="00C77483" w:rsidP="00C77483">
      <w:pPr>
        <w:autoSpaceDE w:val="0"/>
        <w:autoSpaceDN w:val="0"/>
        <w:adjustRightInd w:val="0"/>
        <w:ind w:left="360" w:firstLine="96"/>
        <w:jc w:val="both"/>
        <w:rPr>
          <w:sz w:val="28"/>
          <w:szCs w:val="28"/>
        </w:rPr>
      </w:pPr>
      <w:r>
        <w:rPr>
          <w:sz w:val="28"/>
          <w:szCs w:val="28"/>
        </w:rPr>
        <w:t>Он прибыл с реки Нил –</w:t>
      </w:r>
    </w:p>
    <w:p w:rsidR="00C77483" w:rsidRDefault="00C77483" w:rsidP="00C77483">
      <w:pPr>
        <w:autoSpaceDE w:val="0"/>
        <w:autoSpaceDN w:val="0"/>
        <w:adjustRightInd w:val="0"/>
        <w:ind w:left="360" w:firstLine="96"/>
        <w:jc w:val="both"/>
        <w:rPr>
          <w:sz w:val="28"/>
          <w:szCs w:val="28"/>
        </w:rPr>
      </w:pPr>
      <w:r>
        <w:rPr>
          <w:sz w:val="28"/>
          <w:szCs w:val="28"/>
        </w:rPr>
        <w:t>Подходить к нему опасно,</w:t>
      </w:r>
    </w:p>
    <w:p w:rsidR="00C77483" w:rsidRDefault="00C77483" w:rsidP="00C77483">
      <w:pPr>
        <w:autoSpaceDE w:val="0"/>
        <w:autoSpaceDN w:val="0"/>
        <w:adjustRightInd w:val="0"/>
        <w:ind w:left="360"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зовется…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iCs/>
          <w:sz w:val="28"/>
          <w:szCs w:val="28"/>
        </w:rPr>
        <w:t>Крокодил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Ребята называют страну – «Зоопарк»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0515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Теперь мы можем посмотреть на обитателей зоопарка. Здесь живут и ждут встречи с вами разные животные. Об их жизни и повадках вы сможете прочитать в книгах.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Снова обзор </w:t>
      </w:r>
      <w:proofErr w:type="gramStart"/>
      <w:r>
        <w:rPr>
          <w:i/>
          <w:iCs/>
          <w:sz w:val="28"/>
          <w:szCs w:val="28"/>
        </w:rPr>
        <w:t>выставки книг о животных</w:t>
      </w:r>
      <w:proofErr w:type="gramEnd"/>
      <w:r>
        <w:rPr>
          <w:i/>
          <w:iCs/>
          <w:sz w:val="28"/>
          <w:szCs w:val="28"/>
        </w:rPr>
        <w:t>. (Можно использовать краткие рассказы о них из книг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Теперь мы прощаемся с красивой страной «Зоопарк» и продолжаем свое путешествие.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Играет музыка, входят индеец, разбойник, пираты, мушкетеры. В руках у них название: Остров сокровищ.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Пират. </w:t>
      </w:r>
      <w:r>
        <w:rPr>
          <w:sz w:val="28"/>
          <w:szCs w:val="28"/>
        </w:rPr>
        <w:t>Да, да, вы попали на остров сокровищ. Сегодня у нас праздник, и мы приглашаем вас.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Ребята, на праздник вас приглашают герои из приключенческих книг. Мы принимаем приглашение.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Пират.</w:t>
      </w:r>
      <w:r>
        <w:rPr>
          <w:sz w:val="28"/>
          <w:szCs w:val="28"/>
        </w:rPr>
        <w:t xml:space="preserve"> Я и мои друзья покажут вам свое искусство. (</w:t>
      </w:r>
      <w:r>
        <w:rPr>
          <w:i/>
          <w:iCs/>
          <w:sz w:val="28"/>
          <w:szCs w:val="28"/>
        </w:rPr>
        <w:t>Герои танцуют, поют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Спасибо вам. Но наши ребята тоже умеют красиво танцевать и петь. (</w:t>
      </w:r>
      <w:r>
        <w:rPr>
          <w:i/>
          <w:iCs/>
          <w:sz w:val="28"/>
          <w:szCs w:val="28"/>
        </w:rPr>
        <w:t>Исполняют танцы, песни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Пират. </w:t>
      </w:r>
      <w:r>
        <w:rPr>
          <w:sz w:val="28"/>
          <w:szCs w:val="28"/>
        </w:rPr>
        <w:t>Ну, молодцы, ну, повеселили нас. Приезжайте к нам еще, веселые и умелые ребята.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А теперь, расскажите своим друзьям о любимом герое из прочитанных вами книг.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читает стихотворение</w:t>
      </w:r>
      <w:r>
        <w:rPr>
          <w:sz w:val="28"/>
          <w:szCs w:val="28"/>
        </w:rPr>
        <w:t>.)</w:t>
      </w:r>
    </w:p>
    <w:p w:rsidR="00C77483" w:rsidRDefault="00C77483" w:rsidP="00C77483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Усатый стручок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Удрал с огорода усатый стручок,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Усами открыл на калитке… (</w:t>
      </w:r>
      <w:r>
        <w:rPr>
          <w:i/>
          <w:iCs/>
          <w:sz w:val="28"/>
          <w:szCs w:val="28"/>
        </w:rPr>
        <w:t>крючок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А тут грузовик на дороге возник.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И влез на усах озорник в… (</w:t>
      </w:r>
      <w:r>
        <w:rPr>
          <w:i/>
          <w:iCs/>
          <w:sz w:val="28"/>
          <w:szCs w:val="28"/>
        </w:rPr>
        <w:t>грузовик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Я в город </w:t>
      </w:r>
      <w:proofErr w:type="gramStart"/>
      <w:r>
        <w:rPr>
          <w:sz w:val="28"/>
          <w:szCs w:val="28"/>
        </w:rPr>
        <w:t>поеду</w:t>
      </w:r>
      <w:proofErr w:type="gramEnd"/>
      <w:r>
        <w:rPr>
          <w:sz w:val="28"/>
          <w:szCs w:val="28"/>
        </w:rPr>
        <w:t xml:space="preserve"> и буду гулять,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Усами зелеными там… (</w:t>
      </w:r>
      <w:r>
        <w:rPr>
          <w:i/>
          <w:iCs/>
          <w:sz w:val="28"/>
          <w:szCs w:val="28"/>
        </w:rPr>
        <w:t>щеголять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При помощи этих прекрасных усов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Я много еще сотворю… (</w:t>
      </w:r>
      <w:r>
        <w:rPr>
          <w:i/>
          <w:iCs/>
          <w:sz w:val="28"/>
          <w:szCs w:val="28"/>
        </w:rPr>
        <w:t>чудесов</w:t>
      </w:r>
      <w:r>
        <w:rPr>
          <w:sz w:val="28"/>
          <w:szCs w:val="28"/>
        </w:rPr>
        <w:t>)!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– А все-таки не чудесов, а чудес, –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Поправил водитель и в кузов… (</w:t>
      </w:r>
      <w:r>
        <w:rPr>
          <w:i/>
          <w:iCs/>
          <w:sz w:val="28"/>
          <w:szCs w:val="28"/>
        </w:rPr>
        <w:t>залез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– И ты кто такой,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Мне ответить изволь: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Ты дядя Горох или тетя… (</w:t>
      </w:r>
      <w:r>
        <w:rPr>
          <w:i/>
          <w:iCs/>
          <w:sz w:val="28"/>
          <w:szCs w:val="28"/>
        </w:rPr>
        <w:t>фасоль</w:t>
      </w:r>
      <w:r>
        <w:rPr>
          <w:sz w:val="28"/>
          <w:szCs w:val="28"/>
        </w:rPr>
        <w:t>)?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– Стручок я усатый, – ответил стручок.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Надулся, и звонко раздался… (</w:t>
      </w:r>
      <w:r>
        <w:rPr>
          <w:i/>
          <w:iCs/>
          <w:sz w:val="28"/>
          <w:szCs w:val="28"/>
        </w:rPr>
        <w:t>щелчок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И сразу запрыгало много фасолек,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Совсем не усатых и очень… (</w:t>
      </w:r>
      <w:r>
        <w:rPr>
          <w:i/>
          <w:iCs/>
          <w:sz w:val="28"/>
          <w:szCs w:val="28"/>
        </w:rPr>
        <w:t>веселых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– Ах, как вы себя несолидно ведете, –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Сказала им, лопнув,</w:t>
      </w:r>
    </w:p>
    <w:p w:rsidR="00C77483" w:rsidRDefault="00C77483" w:rsidP="00C77483">
      <w:pPr>
        <w:autoSpaceDE w:val="0"/>
        <w:autoSpaceDN w:val="0"/>
        <w:adjustRightInd w:val="0"/>
        <w:ind w:left="1752"/>
        <w:jc w:val="both"/>
        <w:rPr>
          <w:sz w:val="28"/>
          <w:szCs w:val="28"/>
        </w:rPr>
      </w:pPr>
      <w:r>
        <w:rPr>
          <w:sz w:val="28"/>
          <w:szCs w:val="28"/>
        </w:rPr>
        <w:t>Усатая… (</w:t>
      </w:r>
      <w:r>
        <w:rPr>
          <w:i/>
          <w:iCs/>
          <w:sz w:val="28"/>
          <w:szCs w:val="28"/>
        </w:rPr>
        <w:t>тетя</w:t>
      </w:r>
      <w:r>
        <w:rPr>
          <w:sz w:val="28"/>
          <w:szCs w:val="28"/>
        </w:rPr>
        <w:t>).</w:t>
      </w:r>
    </w:p>
    <w:p w:rsidR="00C77483" w:rsidRDefault="00C77483" w:rsidP="00C77483">
      <w:pPr>
        <w:autoSpaceDE w:val="0"/>
        <w:autoSpaceDN w:val="0"/>
        <w:adjustRightInd w:val="0"/>
        <w:spacing w:before="96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Можно использовать рассказы о растениях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А теперь отгадайте загадку: Без языка, без голоса, а все расскажет. (</w:t>
      </w:r>
      <w:r>
        <w:rPr>
          <w:i/>
          <w:iCs/>
          <w:sz w:val="28"/>
          <w:szCs w:val="28"/>
        </w:rPr>
        <w:t>Книга.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А сейчас вы будете отгадывать, о какой сказке идет речь. Сказка – это занимательный рассказ о необычных событиях и приключениях. «Что за прелесть эти сказки! Каждая есть – поэма!» – писал А. С. Пушкин своему брату.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Кто-то за кого-то ухватился цепко,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Ох, никак не вытянуть,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, засела крепко,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Но еще помощники скоро прибегут.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Победит упрямицу дружный общий труд!</w:t>
      </w:r>
    </w:p>
    <w:p w:rsidR="00C77483" w:rsidRDefault="00C77483" w:rsidP="00C77483">
      <w:pPr>
        <w:autoSpaceDE w:val="0"/>
        <w:autoSpaceDN w:val="0"/>
        <w:adjustRightInd w:val="0"/>
        <w:ind w:left="1356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«Репка»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Колотил да колотил по тарелке носом,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Ничего не проглотил и остался с носом.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«Лиса и журавль»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А дорога далека, а корзина нелегка,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Сесть бы на пенек, съесть бы пирожок.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«Маша и медведь»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Ах ты, Петя-простота,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Оплошал немножко: не послушался кота,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Выглянул в окошко.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«Петушок – золотой гребешок»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Нет ни речки, ни пруда,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Где воды напиться.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Очень вкусная вода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В ямке от копытца.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«Аленушка и братец Иванушка»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 девица грустна</w:t>
      </w:r>
      <w:proofErr w:type="gramEnd"/>
      <w:r>
        <w:rPr>
          <w:sz w:val="28"/>
          <w:szCs w:val="28"/>
        </w:rPr>
        <w:t>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Ей не нравится весна,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t>Ей на солнце тяжко,</w:t>
      </w:r>
    </w:p>
    <w:p w:rsidR="00C77483" w:rsidRDefault="00C77483" w:rsidP="00C77483">
      <w:pPr>
        <w:autoSpaceDE w:val="0"/>
        <w:autoSpaceDN w:val="0"/>
        <w:adjustRightInd w:val="0"/>
        <w:ind w:left="14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Слезы льет бедняжка.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«Снегурочка»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1. Какие сказки о животных вы можете назвать?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«Теремок», «Лиса и волк», «Лиса и дрозд», «Журавль и цапля».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2. Каким животным в сказках народ симпатизирует, а каких осуждает?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Коту, петуху, зайцу.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Осуждает: волка, медведя, лису и др.</w:t>
      </w:r>
      <w:r>
        <w:rPr>
          <w:sz w:val="28"/>
          <w:szCs w:val="28"/>
        </w:rPr>
        <w:t>)</w:t>
      </w:r>
      <w:proofErr w:type="gramEnd"/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3. Какие сказки начинаются словами: «В некотором царстве, в некотором государстве…»? (</w:t>
      </w:r>
      <w:r>
        <w:rPr>
          <w:i/>
          <w:iCs/>
          <w:sz w:val="28"/>
          <w:szCs w:val="28"/>
        </w:rPr>
        <w:t>Волшебные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4. Какое настоящее имя царевны-лягушки? (</w:t>
      </w:r>
      <w:r>
        <w:rPr>
          <w:i/>
          <w:iCs/>
          <w:sz w:val="28"/>
          <w:szCs w:val="28"/>
        </w:rPr>
        <w:t>Василиса Премудрая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Почему всегда побеждает Иван-царевич или </w:t>
      </w:r>
      <w:proofErr w:type="gramStart"/>
      <w:r>
        <w:rPr>
          <w:sz w:val="28"/>
          <w:szCs w:val="28"/>
        </w:rPr>
        <w:t>Иван-дурак</w:t>
      </w:r>
      <w:proofErr w:type="gramEnd"/>
      <w:r>
        <w:rPr>
          <w:sz w:val="28"/>
          <w:szCs w:val="28"/>
        </w:rPr>
        <w:t>? (</w:t>
      </w:r>
      <w:r>
        <w:rPr>
          <w:i/>
          <w:iCs/>
          <w:sz w:val="28"/>
          <w:szCs w:val="28"/>
        </w:rPr>
        <w:t>Потому что они добрые и смелые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6. Какими качествами наделены герои сказок? (</w:t>
      </w:r>
      <w:r>
        <w:rPr>
          <w:i/>
          <w:iCs/>
          <w:sz w:val="28"/>
          <w:szCs w:val="28"/>
        </w:rPr>
        <w:t>Прекрасные, премудрые, верные, любящие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7. Какие сказочные персонажи – злые люди? (</w:t>
      </w:r>
      <w:r>
        <w:rPr>
          <w:i/>
          <w:iCs/>
          <w:sz w:val="28"/>
          <w:szCs w:val="28"/>
        </w:rPr>
        <w:t>Мачеха, старшие братья и сестры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>В  какой   сказке   вознаграждается  трудолюбие,  наказывается лень? (</w:t>
      </w:r>
      <w:r>
        <w:rPr>
          <w:i/>
          <w:iCs/>
          <w:sz w:val="28"/>
          <w:szCs w:val="28"/>
        </w:rPr>
        <w:t>«Морозко».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9. Как звали семерых братьев-близнецов? (</w:t>
      </w:r>
      <w:r>
        <w:rPr>
          <w:i/>
          <w:iCs/>
          <w:sz w:val="28"/>
          <w:szCs w:val="28"/>
        </w:rPr>
        <w:t>Симеоны.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10. В какой сказке есть человек-невидимка? (</w:t>
      </w:r>
      <w:r>
        <w:rPr>
          <w:i/>
          <w:iCs/>
          <w:sz w:val="28"/>
          <w:szCs w:val="28"/>
        </w:rPr>
        <w:t>«Пойди туда – не знаю куда, найди то, не знаю что»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11. Какие сказочные чудеса покоряют время и расстояние? (</w:t>
      </w:r>
      <w:r>
        <w:rPr>
          <w:i/>
          <w:iCs/>
          <w:sz w:val="28"/>
          <w:szCs w:val="28"/>
        </w:rPr>
        <w:t>Ковер-самолет, сапоги-скороходы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сказках часто встречается выражение: «Ложись спать…», а </w:t>
      </w:r>
      <w:proofErr w:type="gramStart"/>
      <w:r>
        <w:rPr>
          <w:sz w:val="28"/>
          <w:szCs w:val="28"/>
        </w:rPr>
        <w:t>дальше</w:t>
      </w:r>
      <w:proofErr w:type="gramEnd"/>
      <w:r>
        <w:rPr>
          <w:sz w:val="28"/>
          <w:szCs w:val="28"/>
        </w:rPr>
        <w:t xml:space="preserve"> какие слова нужно сказать? (</w:t>
      </w:r>
      <w:r>
        <w:rPr>
          <w:i/>
          <w:iCs/>
          <w:sz w:val="28"/>
          <w:szCs w:val="28"/>
        </w:rPr>
        <w:t>«…Утро вечера мудренее»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13. Герои сказок отгадывают иногда такие загадки: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Что на свете всех быстрее?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Что на свете всех слаще?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Что на свете всех жирнее?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Мысль, сон, земля.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А теперь, ребята, вы должны угадать сказки по предметам, животным, которые часто в них встречаются.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1. Назовите 5 сказок А. С. Пушкина.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2. Какая сказка заканчивается словами: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«Сказка – ложь, да в ней намек,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Добрым молодцам урок»? (</w:t>
      </w:r>
      <w:r>
        <w:rPr>
          <w:i/>
          <w:iCs/>
          <w:sz w:val="28"/>
          <w:szCs w:val="28"/>
        </w:rPr>
        <w:t>«Сказка о золотом петушке»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3. Какую песню пела белочка в сказке? (</w:t>
      </w:r>
      <w:r>
        <w:rPr>
          <w:i/>
          <w:iCs/>
          <w:sz w:val="28"/>
          <w:szCs w:val="28"/>
        </w:rPr>
        <w:t>«</w:t>
      </w:r>
      <w:proofErr w:type="gramStart"/>
      <w:r>
        <w:rPr>
          <w:i/>
          <w:iCs/>
          <w:sz w:val="28"/>
          <w:szCs w:val="28"/>
        </w:rPr>
        <w:t>Во</w:t>
      </w:r>
      <w:proofErr w:type="gramEnd"/>
      <w:r>
        <w:rPr>
          <w:i/>
          <w:iCs/>
          <w:sz w:val="28"/>
          <w:szCs w:val="28"/>
        </w:rPr>
        <w:t xml:space="preserve"> саду ли в огороде…»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4. В каких сказках А. С. Пушкина встречается цифра 33? (</w:t>
      </w:r>
      <w:r>
        <w:rPr>
          <w:i/>
          <w:iCs/>
          <w:sz w:val="28"/>
          <w:szCs w:val="28"/>
        </w:rPr>
        <w:t>«Сказка о царе Салтане, «Сказка о золотой рыбке»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 ч а с т н и к и  викторины определяют принадлежность того или иного предмета к сказкам.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Предметы</w:t>
      </w:r>
      <w:r>
        <w:rPr>
          <w:sz w:val="28"/>
          <w:szCs w:val="28"/>
        </w:rPr>
        <w:t xml:space="preserve"> могут быть такими: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Гребень. (</w:t>
      </w:r>
      <w:r>
        <w:rPr>
          <w:i/>
          <w:iCs/>
          <w:sz w:val="28"/>
          <w:szCs w:val="28"/>
        </w:rPr>
        <w:t>Превращается в густой лес во многих сказках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Деревянная ложка. (</w:t>
      </w:r>
      <w:r>
        <w:rPr>
          <w:i/>
          <w:iCs/>
          <w:sz w:val="28"/>
          <w:szCs w:val="28"/>
        </w:rPr>
        <w:t>«Жихарка».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Дудочка. (</w:t>
      </w:r>
      <w:r>
        <w:rPr>
          <w:i/>
          <w:iCs/>
          <w:sz w:val="28"/>
          <w:szCs w:val="28"/>
        </w:rPr>
        <w:t>«Семь Симеонов»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Зеркало. (</w:t>
      </w:r>
      <w:r>
        <w:rPr>
          <w:i/>
          <w:iCs/>
          <w:sz w:val="28"/>
          <w:szCs w:val="28"/>
        </w:rPr>
        <w:t>«Сказка о мертвой царевне…»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Игла. (</w:t>
      </w:r>
      <w:r>
        <w:rPr>
          <w:i/>
          <w:iCs/>
          <w:sz w:val="28"/>
          <w:szCs w:val="28"/>
        </w:rPr>
        <w:t>«Царевна-лягушка»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Клубок. (</w:t>
      </w:r>
      <w:r>
        <w:rPr>
          <w:i/>
          <w:iCs/>
          <w:sz w:val="28"/>
          <w:szCs w:val="28"/>
        </w:rPr>
        <w:t>Показывает дорогу героям сказок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Кольцо. (</w:t>
      </w:r>
      <w:r>
        <w:rPr>
          <w:i/>
          <w:iCs/>
          <w:sz w:val="28"/>
          <w:szCs w:val="28"/>
        </w:rPr>
        <w:t>«Волшебное колечко»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Кувшин. (</w:t>
      </w:r>
      <w:r>
        <w:rPr>
          <w:i/>
          <w:iCs/>
          <w:sz w:val="28"/>
          <w:szCs w:val="28"/>
        </w:rPr>
        <w:t>«Лиса и журавль»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Лук и стрела. (</w:t>
      </w:r>
      <w:r>
        <w:rPr>
          <w:i/>
          <w:iCs/>
          <w:sz w:val="28"/>
          <w:szCs w:val="28"/>
        </w:rPr>
        <w:t>«Царевна-лягушка», «Семь Симеонов»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Перстень. (</w:t>
      </w:r>
      <w:r>
        <w:rPr>
          <w:i/>
          <w:iCs/>
          <w:sz w:val="28"/>
          <w:szCs w:val="28"/>
        </w:rPr>
        <w:t>«Аленький цветочек», «Сивка-Бурка»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Полотенце. (</w:t>
      </w:r>
      <w:r>
        <w:rPr>
          <w:i/>
          <w:iCs/>
          <w:sz w:val="28"/>
          <w:szCs w:val="28"/>
        </w:rPr>
        <w:t>Превращается в реку во многих сказках.</w:t>
      </w:r>
      <w:r>
        <w:rPr>
          <w:sz w:val="28"/>
          <w:szCs w:val="28"/>
        </w:rPr>
        <w:t>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Топор. (</w:t>
      </w:r>
      <w:r>
        <w:rPr>
          <w:i/>
          <w:iCs/>
          <w:sz w:val="28"/>
          <w:szCs w:val="28"/>
        </w:rPr>
        <w:t>«Каша из топора»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Яблоко. (</w:t>
      </w:r>
      <w:r>
        <w:rPr>
          <w:i/>
          <w:iCs/>
          <w:sz w:val="28"/>
          <w:szCs w:val="28"/>
        </w:rPr>
        <w:t>«Сказка о мертвой царевне», «Гуси-лебеди», «Хаврошечка»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Яйцо. (</w:t>
      </w:r>
      <w:r>
        <w:rPr>
          <w:i/>
          <w:iCs/>
          <w:sz w:val="28"/>
          <w:szCs w:val="28"/>
        </w:rPr>
        <w:t>«Курочка Ряба», «Царевна-лягушка»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Зайчик. (</w:t>
      </w:r>
      <w:r>
        <w:rPr>
          <w:i/>
          <w:iCs/>
          <w:sz w:val="28"/>
          <w:szCs w:val="28"/>
        </w:rPr>
        <w:t>«Колобок», «Лиса и заяц»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Конь. (</w:t>
      </w:r>
      <w:r>
        <w:rPr>
          <w:i/>
          <w:iCs/>
          <w:sz w:val="28"/>
          <w:szCs w:val="28"/>
        </w:rPr>
        <w:t>«Конек-Горбунок», верный друг Ивана во многих сказках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Утка. (</w:t>
      </w:r>
      <w:r>
        <w:rPr>
          <w:i/>
          <w:iCs/>
          <w:sz w:val="28"/>
          <w:szCs w:val="28"/>
        </w:rPr>
        <w:t>«Серая Шейка», «Хромая уточка»</w:t>
      </w:r>
      <w:r>
        <w:rPr>
          <w:sz w:val="28"/>
          <w:szCs w:val="28"/>
        </w:rPr>
        <w:t>.)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 т о 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в.</w:t>
      </w:r>
    </w:p>
    <w:p w:rsidR="00C77483" w:rsidRDefault="00C77483" w:rsidP="00C77483">
      <w:pPr>
        <w:autoSpaceDE w:val="0"/>
        <w:autoSpaceDN w:val="0"/>
        <w:adjustRightInd w:val="0"/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при наличии времени можно предложить для обсуждения рассказ.</w:t>
      </w:r>
    </w:p>
    <w:p w:rsidR="00A832D4" w:rsidRDefault="00A832D4">
      <w:bookmarkStart w:id="0" w:name="_GoBack"/>
      <w:bookmarkEnd w:id="0"/>
    </w:p>
    <w:sectPr w:rsidR="00A8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6"/>
    <w:rsid w:val="00694316"/>
    <w:rsid w:val="00A832D4"/>
    <w:rsid w:val="00C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2013-03-16T11:03:00Z</dcterms:created>
  <dcterms:modified xsi:type="dcterms:W3CDTF">2013-03-16T11:03:00Z</dcterms:modified>
</cp:coreProperties>
</file>