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F8" w:rsidRDefault="00CB73F8" w:rsidP="00CB73F8">
      <w:pPr>
        <w:widowControl/>
        <w:autoSpaceDE w:val="0"/>
        <w:autoSpaceDN w:val="0"/>
        <w:adjustRightInd w:val="0"/>
        <w:spacing w:after="6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домоседы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(Развлекательная конкурсная программа)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75"/>
        <w:ind w:firstLine="360"/>
      </w:pPr>
      <w:r>
        <w:rPr>
          <w:b/>
          <w:bCs/>
        </w:rPr>
        <w:t xml:space="preserve">Цели: </w:t>
      </w:r>
      <w:r>
        <w:t>воспитывать чувства дружбы, коллективизма, трудолюбия, дух здорового соперничества; развивать умения быстро и легко справляться с домашними делами и хлопотами, ловкость, смекалку, творческие и интеллектуальные способности.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60"/>
        <w:ind w:firstLine="360"/>
      </w:pPr>
      <w:r>
        <w:t>О б о р у д о в а н и е: одинаковой длины шнур (ленту, пряжу) по 3–5 метров по количеству участниц, доски с забитыми в них гвоздями (равное количество) по числу мальчиков-участников, “веник” из трех прутьев, “мусор” – рваная бумага, куклы и предметы одежды для них, пуговицы с двумя отверстиями, кусочки ткани.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Ход конкурса</w:t>
      </w:r>
    </w:p>
    <w:p w:rsidR="00CB73F8" w:rsidRDefault="00CB73F8" w:rsidP="00CB73F8">
      <w:pPr>
        <w:widowControl/>
        <w:autoSpaceDE w:val="0"/>
        <w:autoSpaceDN w:val="0"/>
        <w:adjustRightInd w:val="0"/>
        <w:spacing w:after="60"/>
        <w:ind w:firstLine="360"/>
        <w:rPr>
          <w:b/>
          <w:bCs/>
        </w:rPr>
      </w:pPr>
      <w:r>
        <w:rPr>
          <w:b/>
          <w:bCs/>
        </w:rPr>
        <w:t>I. Вступление.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b/>
          <w:bCs/>
        </w:rPr>
        <w:t>Чтец.</w:t>
      </w:r>
      <w:r>
        <w:t xml:space="preserve">  </w:t>
      </w:r>
      <w:r>
        <w:rPr>
          <w:sz w:val="24"/>
          <w:szCs w:val="24"/>
        </w:rPr>
        <w:t>По плечу победа смелым.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>Ждет того большой успех,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>Кто, не дрогнув, если нужно,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>С заданьем справится один за всех.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>Пусть жюри весь ход игры без промашки проследит.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>Кто окажется ловчее, смекалистее и быстрее,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275"/>
        <w:rPr>
          <w:sz w:val="24"/>
          <w:szCs w:val="24"/>
        </w:rPr>
      </w:pPr>
      <w:r>
        <w:rPr>
          <w:sz w:val="24"/>
          <w:szCs w:val="24"/>
        </w:rPr>
        <w:t>Тот в нашем конкурсе и победит.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</w:rPr>
      </w:pPr>
      <w:r>
        <w:rPr>
          <w:b/>
          <w:bCs/>
        </w:rPr>
        <w:t>II. Проведение конкурсов.</w:t>
      </w:r>
    </w:p>
    <w:p w:rsidR="00CB73F8" w:rsidRDefault="00CB73F8" w:rsidP="00CB73F8">
      <w:pPr>
        <w:widowControl/>
        <w:autoSpaceDE w:val="0"/>
        <w:autoSpaceDN w:val="0"/>
        <w:adjustRightInd w:val="0"/>
        <w:spacing w:after="60"/>
        <w:ind w:firstLine="360"/>
        <w:rPr>
          <w:b/>
          <w:bCs/>
          <w:i/>
          <w:iCs/>
        </w:rPr>
      </w:pPr>
      <w:r>
        <w:rPr>
          <w:b/>
          <w:bCs/>
        </w:rPr>
        <w:t xml:space="preserve">1. </w:t>
      </w:r>
      <w:r>
        <w:rPr>
          <w:b/>
          <w:bCs/>
          <w:i/>
          <w:iCs/>
        </w:rPr>
        <w:t>Конкурс “Умелицы”.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b/>
          <w:bCs/>
        </w:rPr>
        <w:t>Ведущий.</w:t>
      </w:r>
      <w:r>
        <w:t xml:space="preserve">  </w:t>
      </w:r>
      <w:r>
        <w:rPr>
          <w:sz w:val="24"/>
          <w:szCs w:val="24"/>
        </w:rPr>
        <w:t>Нашим девочкам есть заданье одно: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Показать должны свое нам ремесло.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В клубочек ниточки смотать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Да на время смотреть! Не зевать!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60" w:after="60"/>
        <w:ind w:firstLine="360"/>
      </w:pPr>
      <w:r>
        <w:t>З а д а н и е. Участницы конкурса должны смотать в клубок шнур (ленту, пряжу). Побеждает та участница, которая сделает это быстрее других, клубочек у нее будет аккуратный и ровный.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360"/>
        <w:rPr>
          <w:b/>
          <w:bCs/>
          <w:i/>
          <w:iCs/>
        </w:rPr>
      </w:pPr>
      <w:r>
        <w:rPr>
          <w:b/>
          <w:bCs/>
        </w:rPr>
        <w:t xml:space="preserve">2. </w:t>
      </w:r>
      <w:r>
        <w:rPr>
          <w:b/>
          <w:bCs/>
          <w:i/>
          <w:iCs/>
        </w:rPr>
        <w:t>Конкурс “Умельцы”.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60"/>
        <w:ind w:firstLine="360"/>
        <w:rPr>
          <w:sz w:val="24"/>
          <w:szCs w:val="24"/>
        </w:rPr>
      </w:pPr>
      <w:r>
        <w:rPr>
          <w:b/>
          <w:bCs/>
        </w:rPr>
        <w:t>Ведущий.</w:t>
      </w:r>
      <w:r>
        <w:t xml:space="preserve">  </w:t>
      </w:r>
      <w:r>
        <w:rPr>
          <w:sz w:val="24"/>
          <w:szCs w:val="24"/>
        </w:rPr>
        <w:t>А вот, мальчишки, готовое задание для вас.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Покажите-ка в игре свой экстра-класс!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Суть конкурса постарайтесь понять: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Из доски все гвозди вам надо изъять.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Победит здесь тот, кто ловок и удал,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А кто пропустит гвоздь, тот и проиграл.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</w:rPr>
        <w:t xml:space="preserve">3. </w:t>
      </w:r>
      <w:r>
        <w:rPr>
          <w:b/>
          <w:bCs/>
          <w:i/>
          <w:iCs/>
        </w:rPr>
        <w:t>Конкурс “Уборка”.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360"/>
      </w:pPr>
      <w:r>
        <w:t>Участники конкурса должны подмести мусор на определенном участке веником, составленным всего из трех прутьев. В качестве мусора можно использовать рваную бумагу.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</w:rPr>
        <w:t xml:space="preserve">4. </w:t>
      </w:r>
      <w:r>
        <w:rPr>
          <w:b/>
          <w:bCs/>
          <w:i/>
          <w:iCs/>
        </w:rPr>
        <w:t>Конкурс “Заботливая мама”.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360"/>
      </w:pPr>
      <w:r>
        <w:t>Участницы конкурса должны завернуть свое “дитя” (куклу) и обвязать лентой, спеть колыбельную.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</w:rPr>
        <w:lastRenderedPageBreak/>
        <w:t xml:space="preserve">5. </w:t>
      </w:r>
      <w:r>
        <w:rPr>
          <w:b/>
          <w:bCs/>
          <w:i/>
          <w:iCs/>
        </w:rPr>
        <w:t>Конкурс “Починить одежду”.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Ведущий.</w:t>
      </w:r>
      <w:r>
        <w:t xml:space="preserve"> Неприятности различные подстерегают часто нас.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845"/>
      </w:pPr>
      <w:r>
        <w:t>Прямо на ваших глазах они исправятся сейчас.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60"/>
        <w:ind w:firstLine="360"/>
      </w:pPr>
      <w:r>
        <w:t>З а д а н и е. Пришить пуговицу с двумя отверстиями. Оценивается скорость и качество пришивания.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</w:rPr>
        <w:t xml:space="preserve">6. </w:t>
      </w:r>
      <w:r>
        <w:rPr>
          <w:b/>
          <w:bCs/>
          <w:i/>
          <w:iCs/>
        </w:rPr>
        <w:t>Конкурс “Орудия труда”.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360"/>
      </w:pPr>
      <w:r>
        <w:t>Участники конкурса называют те орудия труда, которые им известны, которыми они работают: кто больше? Побеждает тот, кто назовет последним свой инструмент.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</w:rPr>
        <w:t xml:space="preserve">8. </w:t>
      </w:r>
      <w:r>
        <w:rPr>
          <w:b/>
          <w:bCs/>
          <w:i/>
          <w:iCs/>
        </w:rPr>
        <w:t>Конкурс болельщиков.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360"/>
      </w:pPr>
      <w:r>
        <w:t>Каждый учащийся-болельщик, отгадавший загадку, отдает свой заработанный балл одному из участников конкурсной программы по желанию.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120" w:after="120"/>
        <w:ind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загадки о домашних помощниках-электроприборах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Взял я хлеб мягкий, а вернул хрустящий. </w:t>
      </w:r>
      <w:r>
        <w:rPr>
          <w:i/>
          <w:iCs/>
          <w:sz w:val="24"/>
          <w:szCs w:val="24"/>
        </w:rPr>
        <w:t>(Тостер.)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120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Посмотри на мой бочок, 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2835"/>
        <w:rPr>
          <w:sz w:val="24"/>
          <w:szCs w:val="24"/>
        </w:rPr>
      </w:pPr>
      <w:r>
        <w:rPr>
          <w:sz w:val="24"/>
          <w:szCs w:val="24"/>
        </w:rPr>
        <w:t>Во мне вертится волчок.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Никого он не бьет, 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283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Зато все взобьет. </w:t>
      </w:r>
      <w:r>
        <w:rPr>
          <w:i/>
          <w:iCs/>
          <w:sz w:val="24"/>
          <w:szCs w:val="24"/>
        </w:rPr>
        <w:t>(Миксер.)</w:t>
      </w:r>
    </w:p>
    <w:p w:rsidR="00CB73F8" w:rsidRDefault="00CB73F8" w:rsidP="00CB73F8">
      <w:pPr>
        <w:widowControl/>
        <w:tabs>
          <w:tab w:val="left" w:pos="4530"/>
        </w:tabs>
        <w:autoSpaceDE w:val="0"/>
        <w:autoSpaceDN w:val="0"/>
        <w:adjustRightInd w:val="0"/>
        <w:spacing w:before="12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Хоть и задрал он кверху нос, </w:t>
      </w:r>
      <w:r>
        <w:rPr>
          <w:sz w:val="24"/>
          <w:szCs w:val="24"/>
        </w:rPr>
        <w:tab/>
        <w:t>Есть у нас в квартире робот,</w:t>
      </w:r>
    </w:p>
    <w:p w:rsidR="00CB73F8" w:rsidRDefault="00CB73F8" w:rsidP="00CB73F8">
      <w:pPr>
        <w:widowControl/>
        <w:tabs>
          <w:tab w:val="left" w:pos="4530"/>
        </w:tabs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Но это вовсе не всерьез. </w:t>
      </w:r>
      <w:r>
        <w:rPr>
          <w:sz w:val="24"/>
          <w:szCs w:val="24"/>
        </w:rPr>
        <w:tab/>
        <w:t>У него огромный хобот.</w:t>
      </w:r>
    </w:p>
    <w:p w:rsidR="00CB73F8" w:rsidRDefault="00CB73F8" w:rsidP="00CB73F8">
      <w:pPr>
        <w:widowControl/>
        <w:tabs>
          <w:tab w:val="left" w:pos="4530"/>
        </w:tabs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Ни перед кем он не гордится, </w:t>
      </w:r>
      <w:r>
        <w:rPr>
          <w:sz w:val="24"/>
          <w:szCs w:val="24"/>
        </w:rPr>
        <w:tab/>
        <w:t>Любит робот чистоту</w:t>
      </w:r>
    </w:p>
    <w:p w:rsidR="00CB73F8" w:rsidRDefault="00CB73F8" w:rsidP="00CB73F8">
      <w:pPr>
        <w:widowControl/>
        <w:tabs>
          <w:tab w:val="left" w:pos="4530"/>
        </w:tabs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Кто пить захочет – убедится. </w:t>
      </w:r>
      <w:r>
        <w:rPr>
          <w:sz w:val="24"/>
          <w:szCs w:val="24"/>
        </w:rPr>
        <w:tab/>
        <w:t>И гудит, как лайнер “ТУ”.</w:t>
      </w:r>
    </w:p>
    <w:p w:rsidR="00CB73F8" w:rsidRDefault="00CB73F8" w:rsidP="00CB73F8">
      <w:pPr>
        <w:widowControl/>
        <w:tabs>
          <w:tab w:val="left" w:pos="5385"/>
        </w:tabs>
        <w:autoSpaceDE w:val="0"/>
        <w:autoSpaceDN w:val="0"/>
        <w:adjustRightInd w:val="0"/>
        <w:ind w:firstLine="22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(Чайник.)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(Пылесос.)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120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За белой дверцей стужа, лед – 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Там Дед Мороз, друзья, живет. 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453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(Холодильник.)</w:t>
      </w:r>
    </w:p>
    <w:p w:rsidR="00CB73F8" w:rsidRDefault="00CB73F8" w:rsidP="00CB73F8">
      <w:pPr>
        <w:widowControl/>
        <w:tabs>
          <w:tab w:val="left" w:pos="3690"/>
        </w:tabs>
        <w:autoSpaceDE w:val="0"/>
        <w:autoSpaceDN w:val="0"/>
        <w:adjustRightInd w:val="0"/>
        <w:spacing w:before="120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То назад, то вперед </w:t>
      </w:r>
      <w:r>
        <w:rPr>
          <w:sz w:val="24"/>
          <w:szCs w:val="24"/>
        </w:rPr>
        <w:tab/>
      </w:r>
    </w:p>
    <w:p w:rsidR="00CB73F8" w:rsidRDefault="00CB73F8" w:rsidP="00CB73F8">
      <w:pPr>
        <w:widowControl/>
        <w:tabs>
          <w:tab w:val="left" w:pos="3690"/>
        </w:tabs>
        <w:autoSpaceDE w:val="0"/>
        <w:autoSpaceDN w:val="0"/>
        <w:adjustRightInd w:val="0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Ходит, бродит пароход. </w:t>
      </w:r>
      <w:r>
        <w:rPr>
          <w:sz w:val="24"/>
          <w:szCs w:val="24"/>
        </w:rPr>
        <w:tab/>
      </w:r>
    </w:p>
    <w:p w:rsidR="00CB73F8" w:rsidRDefault="00CB73F8" w:rsidP="00CB73F8">
      <w:pPr>
        <w:widowControl/>
        <w:tabs>
          <w:tab w:val="left" w:pos="3690"/>
        </w:tabs>
        <w:autoSpaceDE w:val="0"/>
        <w:autoSpaceDN w:val="0"/>
        <w:adjustRightInd w:val="0"/>
        <w:ind w:firstLine="2835"/>
        <w:rPr>
          <w:sz w:val="24"/>
          <w:szCs w:val="24"/>
        </w:rPr>
      </w:pPr>
      <w:r>
        <w:rPr>
          <w:sz w:val="24"/>
          <w:szCs w:val="24"/>
        </w:rPr>
        <w:t>Остановишь – горе!</w:t>
      </w:r>
    </w:p>
    <w:p w:rsidR="00CB73F8" w:rsidRDefault="00CB73F8" w:rsidP="00CB73F8">
      <w:pPr>
        <w:widowControl/>
        <w:tabs>
          <w:tab w:val="left" w:pos="3690"/>
        </w:tabs>
        <w:autoSpaceDE w:val="0"/>
        <w:autoSpaceDN w:val="0"/>
        <w:adjustRightInd w:val="0"/>
        <w:ind w:firstLine="283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Продырявит море! </w:t>
      </w:r>
      <w:r>
        <w:rPr>
          <w:i/>
          <w:iCs/>
          <w:sz w:val="24"/>
          <w:szCs w:val="24"/>
        </w:rPr>
        <w:t>(Утюг.)</w:t>
      </w:r>
    </w:p>
    <w:p w:rsidR="00CB73F8" w:rsidRDefault="00CB73F8" w:rsidP="00CB73F8">
      <w:pPr>
        <w:widowControl/>
        <w:autoSpaceDE w:val="0"/>
        <w:autoSpaceDN w:val="0"/>
        <w:adjustRightInd w:val="0"/>
        <w:spacing w:after="60"/>
        <w:ind w:firstLine="360"/>
        <w:rPr>
          <w:b/>
          <w:bCs/>
        </w:rPr>
      </w:pPr>
    </w:p>
    <w:p w:rsidR="00CB73F8" w:rsidRDefault="00CB73F8" w:rsidP="00CB73F8">
      <w:pPr>
        <w:widowControl/>
        <w:autoSpaceDE w:val="0"/>
        <w:autoSpaceDN w:val="0"/>
        <w:adjustRightInd w:val="0"/>
        <w:spacing w:after="60"/>
        <w:ind w:firstLine="360"/>
        <w:rPr>
          <w:b/>
          <w:bCs/>
        </w:rPr>
      </w:pPr>
      <w:r>
        <w:rPr>
          <w:b/>
          <w:bCs/>
        </w:rPr>
        <w:t>III. Подведение итогов.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b/>
          <w:bCs/>
        </w:rPr>
        <w:t>Ведущий.</w:t>
      </w:r>
      <w:r>
        <w:t xml:space="preserve">  </w:t>
      </w:r>
      <w:r>
        <w:rPr>
          <w:sz w:val="24"/>
          <w:szCs w:val="24"/>
        </w:rPr>
        <w:t>Мы проверяли вас на славу.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И победители по праву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Похвал достойны. И награды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Всем вам вручить мы рады!</w:t>
      </w:r>
    </w:p>
    <w:p w:rsidR="00CB73F8" w:rsidRDefault="00CB73F8" w:rsidP="00CB73F8">
      <w:pPr>
        <w:widowControl/>
        <w:autoSpaceDE w:val="0"/>
        <w:autoSpaceDN w:val="0"/>
        <w:adjustRightInd w:val="0"/>
        <w:spacing w:before="60" w:after="60"/>
        <w:ind w:firstLine="360"/>
        <w:rPr>
          <w:i/>
          <w:iCs/>
        </w:rPr>
      </w:pPr>
      <w:r>
        <w:rPr>
          <w:i/>
          <w:iCs/>
        </w:rPr>
        <w:t>Награждение и чествование победителей.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b/>
          <w:bCs/>
        </w:rPr>
        <w:t>Ведущий.</w:t>
      </w:r>
      <w:r>
        <w:t xml:space="preserve"> </w:t>
      </w:r>
      <w:r>
        <w:rPr>
          <w:sz w:val="24"/>
          <w:szCs w:val="24"/>
        </w:rPr>
        <w:t>Благодарим вас за участье,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Вот сувениры вам на счастье!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 xml:space="preserve">Всем спасибо за вниманье, 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За задор и звонкий смех,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За огонь соревнованья,</w:t>
      </w:r>
    </w:p>
    <w:p w:rsidR="00CB73F8" w:rsidRDefault="00CB73F8" w:rsidP="00CB73F8">
      <w:pPr>
        <w:widowControl/>
        <w:autoSpaceDE w:val="0"/>
        <w:autoSpaceDN w:val="0"/>
        <w:adjustRightInd w:val="0"/>
        <w:ind w:firstLine="1980"/>
        <w:rPr>
          <w:sz w:val="24"/>
          <w:szCs w:val="24"/>
        </w:rPr>
      </w:pPr>
      <w:r>
        <w:rPr>
          <w:sz w:val="24"/>
          <w:szCs w:val="24"/>
        </w:rPr>
        <w:t>Обеспечивший успех.</w:t>
      </w:r>
    </w:p>
    <w:p w:rsidR="00CB73F8" w:rsidRDefault="00CB73F8" w:rsidP="00CB73F8">
      <w:r>
        <w:lastRenderedPageBreak/>
        <w:t>П р и м е ч а н и е. Состязание может проводиться по усмотрению классного руководителя как персонально, так и в командном первенстве. В таком случае команда должна состоять из мальчиков и девочек в одинаковом количестве.</w:t>
      </w:r>
    </w:p>
    <w:p w:rsidR="00CB73F8" w:rsidRDefault="00CB73F8" w:rsidP="00CB73F8"/>
    <w:p w:rsidR="00CB73F8" w:rsidRDefault="00CB73F8" w:rsidP="00CB73F8"/>
    <w:p w:rsidR="00B85B13" w:rsidRDefault="00B85B13">
      <w:bookmarkStart w:id="0" w:name="_GoBack"/>
      <w:bookmarkEnd w:id="0"/>
    </w:p>
    <w:sectPr w:rsidR="00B8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8"/>
    <w:rsid w:val="007D2EF8"/>
    <w:rsid w:val="00B85B13"/>
    <w:rsid w:val="00C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2012-12-21T20:31:00Z</dcterms:created>
  <dcterms:modified xsi:type="dcterms:W3CDTF">2012-12-21T20:31:00Z</dcterms:modified>
</cp:coreProperties>
</file>