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C" w:rsidRDefault="00083B7C" w:rsidP="00083B7C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Все растения важны, все растения нужны</w:t>
      </w:r>
      <w:bookmarkEnd w:id="0"/>
    </w:p>
    <w:p w:rsidR="00083B7C" w:rsidRDefault="00083B7C" w:rsidP="00083B7C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дать учащимся сведения об интересных, удивительных растениях нашей планеты; показать важность и ценность каждого растения на Земле; развивать наблюдательность, внимание; открыть большие возможности для познавательной деятельности учащихся; воспитывать бережное отношение к природе.</w:t>
      </w:r>
    </w:p>
    <w:p w:rsidR="00083B7C" w:rsidRDefault="00083B7C" w:rsidP="00083B7C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фотографии, рисунки удивительных растений, гербарий, кроссворд, карточки с заданиями для игры «Счастливый случай».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/>
        <w:ind w:firstLine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 занятия.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познакомимся с удивительными растениями нашей планеты.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Велик растительный мир Земли: почти полмиллиона видов растений, разнообразных по размерам, внешнему виду и образу жизни, населяют нашу планету. Одни – гиганты, другие видны только при сильном увеличении, одни отличаются сложнейшим строением, другие просты и состоят всего лишь из одной клетки. Одни имеют роскошную окраску, другие бесцветны. Одни живут на суше, другие – обитатели водных просторов.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этом необъятном многообразии земной флоры немало удивительных растений, которые, например, могут расти без почвы, могут питаться насекомыми и даже птицами, помогают человеку своими целебными свойствами.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/>
        <w:ind w:firstLine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Экологическая станция.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же растения самые полезные, самые замечательные? Посмотрите сценку «Как поспорили растения» и ответьте на вопрос. 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Как поспорили растения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Был очень хороший весенний день. Солнце светило так ласково, словно улыбалось. Ветерок был легким и теплым. И никак не верилось, что весна только-только началась. В такой день растения просто не могли не заговорить. И они заговорили, завели между собой спор: какое из них, растений, самое замечательное. 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Мать-и-мачеха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Самое замечательное растение – это я, – мать-и-мачеха. Потому, что я самая смелая! Я зацвела раньше всех – на первых проталинах!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Медуница</w:t>
      </w:r>
      <w:r>
        <w:rPr>
          <w:sz w:val="28"/>
          <w:szCs w:val="28"/>
        </w:rPr>
        <w:t>. Подумаешь, я – медуница – зацвела чуть-чуть попозже, но зато как зацвела! Посмотрите: есть на мне цветки красные, есть фиолетовые, есть синие. Сначала-то все были красные, а потом взяли и переоделись! Самое замечательное растение – я, потому что самое разноцветное.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Перелеска</w:t>
      </w:r>
      <w:r>
        <w:rPr>
          <w:sz w:val="28"/>
          <w:szCs w:val="28"/>
        </w:rPr>
        <w:t>. Нашла чем хвастаться медуница! Самая разноцветная… Вот я самая благородная. А почему? Потому что я – перелеска – не пестрая, как ты, а нежно-голубая, как весеннее небо.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Хохлатка</w:t>
      </w:r>
      <w:r>
        <w:rPr>
          <w:sz w:val="28"/>
          <w:szCs w:val="28"/>
        </w:rPr>
        <w:t xml:space="preserve">. Может быть… Может быть, вы смелые, и благородные, но я лучше вас. Потому что я – хохлатка – самая и нежная. Хороший человек до </w:t>
      </w:r>
      <w:r>
        <w:rPr>
          <w:sz w:val="28"/>
          <w:szCs w:val="28"/>
        </w:rPr>
        <w:lastRenderedPageBreak/>
        <w:t>меня даже дотронуться не решится, такая я нежная. Совсем недолго радую людей своей хрупкой красотой. А потом, ох, увядаю…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Ветреница</w:t>
      </w:r>
      <w:r>
        <w:rPr>
          <w:sz w:val="28"/>
          <w:szCs w:val="28"/>
        </w:rPr>
        <w:t>. Ну нет, это еще доказать надо, кто самый нежный! Меня вот от каждого ветерка качает. За это и ветреницей назвали. Посмотрите, какой у меня стебелек – тонкий-тонкий…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Чистяк. Ха-ха-ха! И что же в этом хорошего? Вы на меня, на меня посмотрите. Какой я крепкий, блестящий, умытый! Какой я сочный, свежий, здоровый! Недаром меня чистяком величают. Нет-нет, не спорьте, самое замечательное растение – это я!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>
        <w:rPr>
          <w:sz w:val="28"/>
          <w:szCs w:val="28"/>
        </w:rPr>
        <w:t>. Но растения продолжали спорить. Медуница сказала, что она не только самая разноцветная, но и самая медоносная, недаром ее так любят шмели и пчелы. Хохлатка похвасталась хохолками, которые у нее есть на цветках…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 тут появился человек. Он услышал спор растений и улыбнулся.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Человек</w:t>
      </w:r>
      <w:r>
        <w:rPr>
          <w:sz w:val="28"/>
          <w:szCs w:val="28"/>
        </w:rPr>
        <w:t>. Да, ты, мать-и-мачеха, самая смелая. А ты, медуница, разноцветная и медоносная. Вы, хохлатка и ветреница, самые нежные. Чистяк – умытый и свежий… Но замечательны вы все! Вы все прекрасны! И все, все без исключения дороги нам, людям.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ы в о д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все растения интересны и важны.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/>
        <w:ind w:firstLine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Знакомство с удивительными растениями.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я вам расскажу о некоторых удивительных представителях растительного мира.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Жемчужина лесов – так можно назвать один из районов Южной Америки. Там встречается 600 видов древесных пород – в три раза больше, чем во всей Европе!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Здесь есть деревья, которые невозможно срубить топором: он тупит-ся – настолько прочна древесина. Дерево тонет в воде, как камень или железо, поэтому его называют железным – бакаут.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Бальзовое дерево, наоборот, очень легкое, легче пробки. Из стволов таких деревьев был сделан плот «Кон-Тики», на котором норвежский путешественник Тур Хейердал со своими спутниками совершил путешествие через Тихий океан.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«Бальза» означает «плот». Это дерево так быстро и непрерывно растёт, что на древесине не остается годичных колец. Древесина переполнена соком, поэтому срубленное дерево очень тяжёлое и перепилить его можно только очень острой пилой, к тому же оно через 1–2 дня сгнивает. Но если бревно поставить прямо на землю, чтобы из него вытек сок, то высохшая древесина будет крепче дубовой и в то же время легкой.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саговое, дынное, кофейное деревья и много других, из которых можно получить волокно для мешковины, масло, сахар, кофе, каучук.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знаете, что у многих деревьев созревают различные плоды. Эти плоды разнообразны по форме, размеру, вкусу, составу. Некоторые плоды называют </w:t>
      </w:r>
      <w:r>
        <w:rPr>
          <w:sz w:val="28"/>
          <w:szCs w:val="28"/>
        </w:rPr>
        <w:lastRenderedPageBreak/>
        <w:t>сказочными. Например, сказочным плодом считали в XVI веке чудесные зерна какао.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Древние люди приписывали какао божественное происхождение, а зерна использовали вместо денег. Приготовляли из этих зерен и популярный напиток чоколать – горькая вода.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Плоды растут прямо на стволе, их называют «каках-уатль» – отсюда, видимо, и пошло название напитка – какао.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сокровище для жителей Океании – хлебное дерево. Его плоды весом более 20 кг заменяют местным жителям хлеб. Эти плоды едят сырыми, вареными, но чаще сбраживают, пекут и получают хлеб, который по вкусу напоминает наш.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Дерево дает плоды ежегодно в течение 70 лет.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Из луба дерева изготавливают ткани; из листьев – бумагу, шляпы; из корней – лекарства; из коры – краску.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XVI веке испанские завоеватели на территории Панамы увидели дерево с висящими связками желто-зеленых плодов, которые напоминали дыни не только по внешнему виду, но и на вкус. Дерево это назвали дынным, его плоды восстанавливают силы измученных болезнью людей, местное население называет это дерево «будь здоров».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Интересны растения э п и ф и т ы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Что же это за растения? Может, кто-нибудь знает?</w:t>
      </w:r>
    </w:p>
    <w:p w:rsidR="00083B7C" w:rsidRDefault="00083B7C" w:rsidP="00083B7C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Это растения, которые растут не на почве, а где бы вы думали – на стволах и ветках деревьев. Обилие тепла и влаги, яркого солнца и постоянная температура тропиков создают исключительно благоприятные условия для растительного мира. Разрастаясь в высоту и ширину, тесно переплетаясь ветками, растения превращают лес в непроходимые джунгли, где даже в полдень царит полумрак.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Травянистым растениям в условиях сильного затенения трудно расти на земле – вот почему большинство из них селятся на деревьях. Эти растения не приносят вреда деревьям, так как питаются дождевой водой и смываемыми ею с веток и стволов органическими соединениями.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эпифитов самые красивые – орхидеи.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Эти изысканные, подчас фантастических форм и окрасок цветы не имеют себе равных. Срезанные и поставленные в воду орхидеи не увядают удивительно долго. Поэтому после открытия Южной Америки на поиски этих чудо-цветов стали снаряжаться целые экспедиции, был создан специальный промысел охотников за орхидеями.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 сохранить орхидеи было делом нелегким, так как живут эти цветы в самой чаще тропических лесов и на самых верхушках деревьев, где охотников подстерегают ядовитые змеи и насекомые. Вот почему за орхидеи на европейском рынке платили баснословные деньги. Интересно, что нектар у этих цветов спрятан глубоко внутри чашечки и труднодоступен насекомым, </w:t>
      </w:r>
      <w:r>
        <w:rPr>
          <w:sz w:val="28"/>
          <w:szCs w:val="28"/>
        </w:rPr>
        <w:lastRenderedPageBreak/>
        <w:t>поэтому их основной опылитель крошечная птичка с длинным, узким клювом – колибри.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 в Австралии есть цветы, похожие на орхидеи, которые растут под землей. Один фермер обнаружил на глубине 30 сантиметров цветы на горизонтальном корневище – плотные белые стебли, заканчивающиеся большими бутонами, похожими на орхидеи. Они цветут и дают семена в полной темноте. Возможно, пыльцу приносят червяки.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Эти цветы способны изменять свой цвет от светло-розового до фиолетового. До 1928 года они были неизвестны науке.</w:t>
      </w:r>
    </w:p>
    <w:p w:rsidR="00083B7C" w:rsidRDefault="00083B7C" w:rsidP="00083B7C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Вы знаете, существуют такие растения, которые названы хищными. Их довольно много, около 500 видов. Хищное растение наших лесов – росянка.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почвах, бедных минеральными солями, встречаются растения, относящиеся к группе хищных. Хищными они названы потому, что эти недостающие для них в почве питательные вещества приспособились получать из насекомых, которых они ловят с помощью особых устройств. Так, у росянки, встречающейся в средней полосе Европы по берегам ручьев и на болотах, листочки усажены красноватыми волосками с прозрачными капельками липкой жидкости. Когда насекомое садится на блестящую капельку росы, волоски изгибаются к добыче, обволакивают ее пищеварительной слизью, край листочка заворачивается и поглощает жертву.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растений рода </w:t>
      </w:r>
      <w:r>
        <w:rPr>
          <w:i/>
          <w:iCs/>
          <w:sz w:val="28"/>
          <w:szCs w:val="28"/>
        </w:rPr>
        <w:t>непентес</w:t>
      </w:r>
      <w:r>
        <w:rPr>
          <w:sz w:val="28"/>
          <w:szCs w:val="28"/>
        </w:rPr>
        <w:t xml:space="preserve"> черешок листа на конце разрастается в яркий «кувшинчик», выделяющий ароматный нектар. Насекомое садится на край кувшинчика, покрытого восковым налетом, соскальзывает внутрь и тонет в пищеварительном соке. Растут непентесы в Тропической Азии.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Выступление учащихся с мини-сообщениями о группах растений.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Условно растения можно разделить на несколько групп: древнейшие, лекарственные, легендарные, растения-переселенцы, тонизирующие, пряные, фитонцидные, медоносы, суккуленты, засухоустойчивые, паразитирующие, высокогорные, ядовитые, волокнистые.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 о группах растений.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Древнейшие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336"/>
        <w:gridCol w:w="4422"/>
      </w:tblGrid>
      <w:tr w:rsidR="00083B7C" w:rsidTr="005138E2">
        <w:trPr>
          <w:tblCellSpacing w:w="-6" w:type="dxa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105025" cy="23907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существующих на Земле растений древнейшие – сине-зеленые водоросли. Их возраст – около 3 млрд лет. Водоросли живут в воде и содержат в своих клетках хлорофилл, размеры некоторых из этих растений достигают 50 м в длину, есть и совсем крошечные – 1 мм.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Водоросли саргассумы живут в Саргассовом море и часто образуют целые подводные заросли. Жители прибрежных районов с древних  времен употребляют водоросли в пищу, потому что  они  дают  необходимый  организму йод. Первые мореплаватели,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пересекавшие Атлантический океан, недалеко от берегов Америки с удивлением и страхом встречали целые поля плавающих буро-желтых водорослей.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Лекарственные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064"/>
        <w:gridCol w:w="5130"/>
      </w:tblGrid>
      <w:tr w:rsidR="00083B7C" w:rsidTr="005138E2">
        <w:trPr>
          <w:tblCellSpacing w:w="-6" w:type="dxa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190625" cy="2095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61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Лечебные свойства растений известны человеку издавна. Тайной целебных трав владели в Древнем Египте, Индии, Китае, на Руси.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spacing w:line="261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 более 12 тысяч видов лекарственных растений. Одним из наиболее ценных является женьшень, используемый в восточной медицине уже около 4 тысяч лет. Считается, что корень, имеющий форму фигурки человека, обладает наибольшей силой, продлевает жизнь.</w:t>
            </w:r>
          </w:p>
        </w:tc>
      </w:tr>
    </w:tbl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Легендарные растения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421005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 давних времен люди слагали легенды о чудесных растениях.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 древнегреческой легенде красавиц Нарцисс был так влюблен в самого себя, что никого и ничего вокруг не замечал. Целыми днями вглядывался он в воды ручья, любуясь отражением своего прекрасного лица. В наказание за себялюбие бог превратил юношу в цветок.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 славян легендарным растением был папоротник – ему приписывали колдовскую силу. Считалось, что папоротник расцветает только раз в году в ночь на 24 июня, накануне праздника Ивана Купалы. В эту таинственную ночь устраивались гуляния, хороводы, прыгали через костры и ходили искать «огненный папоротников цветок», открывающий клады.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Много преданий породил и могучий дуб. Славяне верили, что это дерево священное, обладающее чудодейственной силой. Изображения бога  Перуна вырубались только из дуба. Ветка дуба олицетворяла могущество, силу и долголетие.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Красильные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156"/>
        <w:gridCol w:w="4518"/>
      </w:tblGrid>
      <w:tr w:rsidR="00083B7C" w:rsidTr="005138E2">
        <w:trPr>
          <w:tblCellSpacing w:w="-6" w:type="dxa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000250" cy="2447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64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краски были одними из первых, которые начал применять человек, украшая себя, свое оружие, жилище и одежду. Сначала это были ярко окрашенные соки лепестков, листьев, плодов, затем люди научились специально приготовлять красители из растений. Так, при раскопках египетских пирамид найдены ткани, окрашенные индиго – краской синего цвета, которую получали из листьев индигоносных растений. Индиго широко применяли в Китае, Индии, Персии.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привозными красками пользовались редко. Крестьяне изготавливали их из растений, которые росли рядом: на огороде, в саду, в лесу. Синюю краску, например, добывали из корня горца красильного, а </w:t>
      </w:r>
      <w:r>
        <w:rPr>
          <w:sz w:val="28"/>
          <w:szCs w:val="28"/>
        </w:rPr>
        <w:lastRenderedPageBreak/>
        <w:t>желтую – из корней щавеля конского. Вишневый цвет давал лишайник стенная золотянка, а с помощью сухих ягод ежевики и черники окрашивали ткани в фиолетовые тона. Со временем краскоделы научились из одного и того же растения изготавливать краски различных цветов, например из зверобоя – красную, желтую и оранжевую, а из манжетки – желтую, зеленую и черную.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Паразитирующие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336"/>
        <w:gridCol w:w="4614"/>
      </w:tblGrid>
      <w:tr w:rsidR="00083B7C" w:rsidTr="005138E2">
        <w:trPr>
          <w:tblCellSpacing w:w="-6" w:type="dxa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105025" cy="1314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Существуют растения, которые поселяются на других растениях и полностью питаются за их счет, например заразиха.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Наивысшего уровня достигла раффлезия Арнольди, растущая в тропических лесах. Она поселяется на лиане, не имеет  ни  листьев,  ни  стебля  и состоит только из одного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громадного цветка да корней, присасывающихся к корням хозяина.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Растение невозможно пройти не заметив. Оно дает знать о себе отвратительным запахом гнилого мяса. Этим запахом растение притягивает опылителей – мух и жуков, питающихся падалью.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Диаметр цветка – 1 м, он имеет 5 толстых лепестков красного цвета с пятнами более бледного оттенка. А вот семена у него очень маленькие.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Засухоустойчивые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676"/>
        <w:gridCol w:w="4854"/>
      </w:tblGrid>
      <w:tr w:rsidR="00083B7C" w:rsidTr="005138E2">
        <w:trPr>
          <w:tblCellSpacing w:w="-6" w:type="dxa"/>
          <w:jc w:val="center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695450" cy="2095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Ранней весной после первых дождей пустыни умеренной зоны покрываются зеленым ковром растений. Пока почва влажная, растения успевают вырасти, зацвести и дать плоды. С наступлением летней жары большинство растений гибнет, выживают лишь засухоустойчивые. У растений пустыни для уменьшения испарений вместо листьев растут колючки, и корни не пересыхают благодаря клейким выделениям, на которые налипают песчинки.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Верблюжья колючка является примером выносливости: она выдерживает нагрев песка до +70 </w:t>
      </w:r>
      <w:r>
        <w:rPr>
          <w:rFonts w:ascii="Symbol" w:hAnsi="Symbol" w:cs="Symbol"/>
          <w:noProof/>
          <w:sz w:val="28"/>
          <w:szCs w:val="28"/>
          <w:lang w:val="x-none"/>
        </w:rPr>
        <w:t></w:t>
      </w:r>
      <w:r>
        <w:rPr>
          <w:sz w:val="28"/>
          <w:szCs w:val="28"/>
        </w:rPr>
        <w:t>С.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Тонизирующие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336"/>
        <w:gridCol w:w="4374"/>
      </w:tblGrid>
      <w:tr w:rsidR="00083B7C" w:rsidTr="005138E2">
        <w:trPr>
          <w:tblCellSpacing w:w="-6" w:type="dxa"/>
          <w:jc w:val="center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085975" cy="19145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 с тонизирующими свойствами много, но лишь чай и кофе получили широкое распространение. Первыми стали заваривать и пить настои из листьев чайного дерева древние китайцы почти 5 тыс. лет назад. «Молодой чайный листочек» по-китайски звучит «тцай-йе». Чай был весьма оценен русскими людьми. В старину говорили: «Чай усиливает дух, смягчает сердце, удаляет усталость, пробуждает мысль».</w:t>
            </w:r>
          </w:p>
        </w:tc>
      </w:tr>
      <w:tr w:rsidR="00083B7C" w:rsidTr="005138E2">
        <w:trPr>
          <w:tblCellSpacing w:w="-6" w:type="dxa"/>
          <w:jc w:val="center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105025" cy="2162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Фитонцидные растения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давних пор заметили, что соседство одного растения влияет на урожай другого. Лук, посаженный рядом с картофелем, спасает его от грибковых заболеваний.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выделяет летучие вещества – фитонциды, убивающие микроорганизмы и некоторые возбудители болезней человека. Недаром на Руси говорили: «Лук – от семи недуг».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Лук, чеснок, ель, эвкалипт – фитонцидные растения. Недаром в хвойном лесу в 2 раза меньше бактерий, чем в лиственном.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Четыре растертые почки черемухи убивают наиболее стойких микробов через 15 минут. Особенно много фитонцидов выделяется молодыми листьями черемухи весной и летом.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Растения-индикаторы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426"/>
        <w:gridCol w:w="4578"/>
      </w:tblGrid>
      <w:tr w:rsidR="00083B7C" w:rsidTr="005138E2">
        <w:trPr>
          <w:tblCellSpacing w:w="-6" w:type="dxa"/>
          <w:jc w:val="center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171700" cy="2247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растений можно определить время дня, сторону света, предсказать перемену погоды. Растения реагируют на колебания температуры и влажности в атмосфере. Некоторые, чтобы уберечь пыльцу от непогоды, закрывают перед дождем свои венчики.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Травка мокрица, например, относится к растениям-барометрам; если до 9 часов утра не откроются венчики ее цветов – значит, пойдет дождь. Заметили люди и то, что некоторые растения растут лишь на определенных почвах, что помогает находить полезные ископаемые.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острове Мадагаскар у равеналы листья собраны на верхушке в виде гигантского веера. Этот веер служит путешественникам своеобразным компасом. Он всегда ориентирован по линии восток-запад.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Медоносные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186"/>
        <w:gridCol w:w="4626"/>
      </w:tblGrid>
      <w:tr w:rsidR="00083B7C" w:rsidTr="005138E2">
        <w:trPr>
          <w:tblCellSpacing w:w="-6" w:type="dxa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2009775" cy="1819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61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цветов, их запах и нектар привлекают насекомых. Пчелы перерабатывают собранный нектар в мед. Мед был известен уже около 6 тыс. лет назад в Древнем Египте. В нашей стране известно более 1000 видов медоносных растений, но лучшим из них считается липа. Один гектар липовых деревьев выделяет почти 1500 кг нектара.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before="96"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Хороший медонос – гречиха. На одном стебле у нее около 50 цветков, и пчелы летают над гречишным полем почти месяц. Гречиха, липа, кипрей, медуница, ива, вереск – все это медоносы.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Суккуленты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036"/>
        <w:gridCol w:w="4890"/>
      </w:tblGrid>
      <w:tr w:rsidR="00083B7C" w:rsidTr="005138E2">
        <w:trPr>
          <w:tblCellSpacing w:w="-6" w:type="dxa"/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914525" cy="2219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Суккуленты – это растения с мясистыми листьями, которые могут накапливать влагу и долгое время оставаться без воды. Живут такие растения, как правило, в пустынях Африки и Америки, а также в Мексике, Чили, Аргентине. Наиболее многочисленные из суккулентов – кактусы. Они бывают самых причудливых форм и расцветок. Одни напоминают канделябры, другие похожи на звезды, третьи – на колючих круглых ежей. Некоторые виды кактусов достигают в высоту 20 метров и накапливают в стеблях до 2000 литров воды.</w:t>
            </w:r>
          </w:p>
        </w:tc>
      </w:tr>
    </w:tbl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Волокнистые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916"/>
        <w:gridCol w:w="4878"/>
      </w:tblGrid>
      <w:tr w:rsidR="00083B7C" w:rsidTr="005138E2">
        <w:trPr>
          <w:tblCellSpacing w:w="-6" w:type="dxa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838325" cy="19431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Волокнистым растениям человек обязан одним из замечательных своих открытий – изобретением ткачества. Возможно, первым таким растением был лен. Культуре льна около 9 тысяч лет. Из Индии это растение перешло в Ассирию и Вавилон, а затем и в Египет. Древние египтяне стали запеленывать мумии узкими полосками не шерстяной, а льняной ткани за 3 тысячи лет до нашей эры.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Древнейшей прядильной культурой является также хлопчатник. Его начали возделывать в Южной Азии, Африке и Центральной Америке за 3–2 тысячи лет до нашей эры. Особенно высоким искусством изготовления тканей из хлопкового волокна славились индийские мастера. Их ткани, изумительно тонкие и красивые, настолько ценились в Европе, что даже английская королева выходила на торжественные приемы в наряде из индийского ситца. Сегодня хлопчатник дает больше половины всего растительного волокна, его заслуженно называют белым золотом.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Растения-переселенцы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946"/>
        <w:gridCol w:w="4806"/>
      </w:tblGrid>
      <w:tr w:rsidR="00083B7C" w:rsidTr="005138E2">
        <w:trPr>
          <w:tblCellSpacing w:w="-6" w:type="dxa"/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866900" cy="2143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открытия Америки в Европу стали проникать различные диковинные растения, в том числе съедобные. Путь признания некоторых из них был долгим и трудным. Картофель, например, в Европе называли земляными яблоками, и успеха он не имел, несмотря на приказы королей употреблять его в пищу. Не сразу было оценено и растение «томатль», прибывшее из Перу. Сначала томат разводили лишь как декоративное растение, плоды его считались ядовитыми. </w:t>
            </w:r>
          </w:p>
        </w:tc>
      </w:tr>
    </w:tbl>
    <w:p w:rsidR="00083B7C" w:rsidRDefault="00083B7C" w:rsidP="00083B7C">
      <w:pPr>
        <w:tabs>
          <w:tab w:val="left" w:pos="2268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Первыми стали есть итальянцы и за отменный вкус назвали их «помидоро» – золотое яблоко. В России помидоры начали выращивать в конце XVIII века.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 Петре I к нам был завезен «солнечный» цветок (подсолнечник) из Северной Америки. Долгое время его выращивали лишь для красоты, и только в XIX веке люди поняли, что главная ценность подсолнечника – в семенах.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Пряные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766"/>
        <w:gridCol w:w="4974"/>
      </w:tblGrid>
      <w:tr w:rsidR="00083B7C" w:rsidTr="005138E2">
        <w:trPr>
          <w:tblCellSpacing w:w="-6" w:type="dxa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752600" cy="2000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Пряности – это листья, плоды, кора, семена или корни растений, обладающие ароматом или особым жгучим вкусом. Со времен глубокой древности известны как приправы лук, чеснок, тмин, лавровый лист и др. Особенно высоко ценились восточные пряности. Их везли через моря и океаны, путь был долгим и опасным, поэтому и стоили пряности дорого, на вес золота.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left="2040" w:firstLine="456"/>
        <w:jc w:val="both"/>
        <w:rPr>
          <w:sz w:val="28"/>
          <w:szCs w:val="28"/>
        </w:rPr>
      </w:pP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Высокогорные растения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 в горах воздух сильно разрежен, атмосферное давление и температура низкие. Здесь происходит резкая смена тепла и холода, сухости и влажности. Но в процессе длительной эволюции некоторые растения приспособились жить и в этих суровых условиях. У самого края снежных вершин на почве, постоянно увлажняемой талой снеговой водой, цветут </w:t>
      </w:r>
      <w:r>
        <w:rPr>
          <w:sz w:val="28"/>
          <w:szCs w:val="28"/>
        </w:rPr>
        <w:lastRenderedPageBreak/>
        <w:t>золотистые маки и ярко-синие горечавки, нежно-сиреневые сольданеллы и белоснежные эдельвейсы. Все высокогорные растения низкорослые.</w:t>
      </w:r>
    </w:p>
    <w:tbl>
      <w:tblPr>
        <w:tblW w:w="0" w:type="auto"/>
        <w:tblCellSpacing w:w="-6" w:type="dxa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0"/>
        <w:gridCol w:w="5226"/>
      </w:tblGrid>
      <w:tr w:rsidR="00083B7C" w:rsidTr="005138E2">
        <w:trPr>
          <w:tblCellSpacing w:w="-6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962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защиты от испарения многие высокогорные растения имеют плотные кожистые или густо опушенные листья, например, эдельвейсы и маки.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left="2040" w:firstLine="456"/>
        <w:jc w:val="both"/>
        <w:rPr>
          <w:sz w:val="28"/>
          <w:szCs w:val="28"/>
        </w:rPr>
      </w:pP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Ядовитые растения</w:t>
      </w:r>
    </w:p>
    <w:tbl>
      <w:tblPr>
        <w:tblW w:w="0" w:type="auto"/>
        <w:jc w:val="center"/>
        <w:tblCellSpacing w:w="-6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6"/>
        <w:gridCol w:w="5010"/>
      </w:tblGrid>
      <w:tr w:rsidR="00083B7C" w:rsidTr="005138E2">
        <w:trPr>
          <w:tblCellSpacing w:w="-6" w:type="dxa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933575" cy="2790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7C" w:rsidRDefault="00083B7C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Земле известно около 10 тысяч видов ядовитых растений. Большинство из них растут в тропических странах, где местные жители с давних времен использовали сок этих растений для приготовления «стрельного» яда. Ядом они смазывали стрелы и копья, когда охотились на крупного зверя или оборонялись от врагов. Туземцы Африки делали яд из некоторых видов строфанта, а южноамериканские индейцы – из стрих-носа и хондродендрона. Яд индейцев кураре европейцы, вступившие на американский   континент, называли беззвучной смертью: одна отравленная стрела мгновенно могла убить самое сильное животное, например ягуара.</w:t>
            </w:r>
          </w:p>
        </w:tc>
      </w:tr>
    </w:tbl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Страшна сила этого растительного яда, но человеку удалось выявить и его целебные свойства. Поэтому с давних пор некоторые ядовитые растения применялись в народной медицине.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/>
        <w:ind w:firstLine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Познавательная игра «Счастливый случай».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Выбираются две команды по 8 человек. Готовятся заранее эмблемы команд, подбирается название.</w:t>
      </w:r>
    </w:p>
    <w:p w:rsidR="00083B7C" w:rsidRDefault="00083B7C" w:rsidP="00083B7C">
      <w:pPr>
        <w:keepNext/>
        <w:autoSpaceDE w:val="0"/>
        <w:autoSpaceDN w:val="0"/>
        <w:adjustRightInd w:val="0"/>
        <w:ind w:firstLine="288"/>
        <w:rPr>
          <w:sz w:val="28"/>
          <w:szCs w:val="28"/>
        </w:rPr>
      </w:pPr>
      <w:r>
        <w:rPr>
          <w:spacing w:val="24"/>
          <w:sz w:val="28"/>
          <w:szCs w:val="28"/>
        </w:rPr>
        <w:t>1.</w:t>
      </w:r>
      <w:r>
        <w:rPr>
          <w:sz w:val="28"/>
          <w:szCs w:val="28"/>
        </w:rPr>
        <w:t xml:space="preserve"> К о н к у р 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«Разминка».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командам задаются по очереди.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Ах, не трогайте меня, обожгу и без огня.</w:t>
      </w:r>
      <w:r>
        <w:rPr>
          <w:b/>
          <w:bCs/>
          <w:i/>
          <w:iCs/>
          <w:cap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(Крапива.)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Путник часто ранит ноги – вот и лекарь на дороге. </w:t>
      </w:r>
      <w:r>
        <w:rPr>
          <w:i/>
          <w:iCs/>
          <w:sz w:val="28"/>
          <w:szCs w:val="28"/>
        </w:rPr>
        <w:t>(Подорожник.)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Посадили зернышко, вырастили солнышко. </w:t>
      </w:r>
      <w:r>
        <w:rPr>
          <w:i/>
          <w:iCs/>
          <w:sz w:val="28"/>
          <w:szCs w:val="28"/>
        </w:rPr>
        <w:t>(Подсолнечник.)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корень, а в земле; не хлеб, а на столе;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44"/>
        <w:jc w:val="both"/>
        <w:rPr>
          <w:i/>
          <w:iC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и</w:t>
      </w:r>
      <w:r>
        <w:rPr>
          <w:sz w:val="28"/>
          <w:szCs w:val="28"/>
        </w:rPr>
        <w:t xml:space="preserve"> к пище приправа, и на микробов – управа. </w:t>
      </w:r>
      <w:r>
        <w:rPr>
          <w:i/>
          <w:iCs/>
          <w:sz w:val="28"/>
          <w:szCs w:val="28"/>
        </w:rPr>
        <w:t>(Чеснок.)</w:t>
      </w:r>
    </w:p>
    <w:p w:rsidR="00083B7C" w:rsidRDefault="00083B7C" w:rsidP="00083B7C">
      <w:pPr>
        <w:keepNext/>
        <w:autoSpaceDE w:val="0"/>
        <w:autoSpaceDN w:val="0"/>
        <w:adjustRightInd w:val="0"/>
        <w:ind w:firstLine="288"/>
        <w:rPr>
          <w:sz w:val="28"/>
          <w:szCs w:val="28"/>
        </w:rPr>
      </w:pPr>
      <w:r>
        <w:rPr>
          <w:spacing w:val="24"/>
          <w:sz w:val="28"/>
          <w:szCs w:val="28"/>
        </w:rPr>
        <w:t xml:space="preserve">2. </w:t>
      </w:r>
      <w:r>
        <w:rPr>
          <w:sz w:val="28"/>
          <w:szCs w:val="28"/>
        </w:rPr>
        <w:t>К о н к у р 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«Заморочки из бочки».</w:t>
      </w:r>
    </w:p>
    <w:p w:rsidR="00083B7C" w:rsidRDefault="00083B7C" w:rsidP="00083B7C">
      <w:pPr>
        <w:keepNext/>
        <w:autoSpaceDE w:val="0"/>
        <w:autoSpaceDN w:val="0"/>
        <w:adjustRightInd w:val="0"/>
        <w:spacing w:after="60"/>
        <w:ind w:firstLine="288"/>
        <w:rPr>
          <w:sz w:val="28"/>
          <w:szCs w:val="28"/>
        </w:rPr>
      </w:pPr>
      <w:r>
        <w:rPr>
          <w:sz w:val="28"/>
          <w:szCs w:val="28"/>
        </w:rPr>
        <w:t>Представители команд по очереди вытаскивают из мешка бочонки лото с номерами вопросов.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28"/>
        <w:gridCol w:w="4861"/>
        <w:gridCol w:w="1811"/>
      </w:tblGrid>
      <w:tr w:rsidR="00083B7C" w:rsidTr="005138E2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Ответы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Это растение растет у нас повсюду. Его родина – далекая Мексика, там он считался священным растением.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Испанские моряки завезли его к себе на родину. Мода на этот цветок перекинулась в другие страны. И всюду в нем видели прелестное растение, не подозревая, что от него может быть какая-то польза. И только в России в 1829 году крепостной крестьянин Даниил Бочкарев додумался смастерить небольшой пресс, на котором стал выжимать из семян этого растения масло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Подсолнечник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Это растение часто называют деревом. На самом деле это злак – трава. Бамбук растет очень быстро и достигает высоты до 50 метров. Цветет он раз в несколько десятков лет. Предсказать год его цветения еще не удавалось никому. После цветения погибает.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В южных странах он за два месяца вырастает до 30–40 метров и за сутки иногда поднимается почти на целый метр. Куда бы ни пробилось корневище – под каменистое дно ручья или бетонную площадку, оно дает ростки. Это одно из самых полезных растений в мире. Молодые побеги идут в пищу, из него строят жилища, делают орудия труда, мебель, корзины, трубопроводы, бумагу, веревки, украшения и многое другое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Бамбук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Это растение – ценное дерево пустыни. Его выращивают не только для закрепления песков или ради древесины. Густые молодые всходы и мелкие ветки взрослых растений – прекрасный корм для верблюдов и овец.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Интересно наблюдать рост молодых растений. Едва укрепившись, всходы своими корнями неотступно следуют за влажным слоем песка. Корни догоняют влагу. За первый год преодолевают в грунте нередко более трех метров. Корни растут во много раз быстрее надземной части. Само деревце за 20–25 лет вырастает до 6–7 метров высотой, а корни уходят вглубь на 20–30 метров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Саксаул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Летал-летал комарик в лесу над болотом – и устал, пить захотелось. Видит цветок: стебелек зеленый, наверху – маленькие белые колокольчики, внизу – круглые багровые листочки розеткой кругом стебля. На листочках – реснички, на ресничках блестят светлые капельки.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Комарик сел на листочек, опустил нос в капельку, а капелька-то липкая, клейкая. Влип комариный нос.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Вдруг реснички все зашевелились, потянулись, как щупальца, схватили комарика. Закрылись круглые листочки. И нет комарика.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А когда потом опять раскрылись листочки, упала на землю пустая комариная шкурка. 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Как называют этот страшный цветок?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Росянка</w:t>
            </w:r>
          </w:p>
        </w:tc>
      </w:tr>
    </w:tbl>
    <w:p w:rsidR="00083B7C" w:rsidRDefault="00083B7C" w:rsidP="00083B7C">
      <w:pPr>
        <w:keepNext/>
        <w:autoSpaceDE w:val="0"/>
        <w:autoSpaceDN w:val="0"/>
        <w:adjustRightInd w:val="0"/>
        <w:ind w:firstLine="288"/>
        <w:rPr>
          <w:sz w:val="28"/>
          <w:szCs w:val="28"/>
        </w:rPr>
      </w:pPr>
      <w:r>
        <w:rPr>
          <w:spacing w:val="24"/>
          <w:sz w:val="28"/>
          <w:szCs w:val="28"/>
        </w:rPr>
        <w:t xml:space="preserve">3. </w:t>
      </w:r>
      <w:r>
        <w:rPr>
          <w:sz w:val="28"/>
          <w:szCs w:val="28"/>
        </w:rPr>
        <w:t>К о н к у р 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«Ты – мне, я – тебе».</w:t>
      </w:r>
    </w:p>
    <w:p w:rsidR="00083B7C" w:rsidRDefault="00083B7C" w:rsidP="00083B7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Команды задают друг другу вопросы, подготовленные заранее.</w:t>
      </w:r>
    </w:p>
    <w:p w:rsidR="00083B7C" w:rsidRDefault="00083B7C" w:rsidP="00083B7C">
      <w:pPr>
        <w:keepNext/>
        <w:autoSpaceDE w:val="0"/>
        <w:autoSpaceDN w:val="0"/>
        <w:adjustRightInd w:val="0"/>
        <w:ind w:firstLine="288"/>
        <w:rPr>
          <w:sz w:val="28"/>
          <w:szCs w:val="28"/>
        </w:rPr>
      </w:pPr>
      <w:r>
        <w:rPr>
          <w:spacing w:val="24"/>
          <w:sz w:val="28"/>
          <w:szCs w:val="28"/>
        </w:rPr>
        <w:t xml:space="preserve">4. </w:t>
      </w:r>
      <w:r>
        <w:rPr>
          <w:sz w:val="28"/>
          <w:szCs w:val="28"/>
        </w:rPr>
        <w:t>К о н к у р 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«Да или нет».</w:t>
      </w:r>
    </w:p>
    <w:p w:rsidR="00083B7C" w:rsidRDefault="00083B7C" w:rsidP="00083B7C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От каждой команды по очереди к столу ведущего подходят по одному человеку. Участник читает фразу на карточке, и если он согласен с ней, то пишет «да», а если не согласен – пишет «нет».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28"/>
        <w:gridCol w:w="4861"/>
        <w:gridCol w:w="1811"/>
      </w:tblGrid>
      <w:tr w:rsidR="00083B7C" w:rsidTr="005138E2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Ответы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Самый большой цветок на Земле – раффлезия Арнольди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Подсолнечник называют «другом путешественника»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Бенгальский фикус, или баньян, в Индии называют «деревом-лесом»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Кактусы – самые древнейшие растения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Самые крупные деревья – это гигантские секвойи Северной Америки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Женьшень – ядовитое растение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Зверобой – ценнейшее лекарственное растение, известное еще в Древней Греции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083B7C" w:rsidTr="005138E2">
        <w:tblPrEx>
          <w:tblCellSpacing w:w="-6" w:type="dxa"/>
        </w:tblPrEx>
        <w:trPr>
          <w:tblCellSpacing w:w="-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both"/>
            </w:pPr>
            <w:r>
              <w:t>Хлопчатник – медоносное растение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7C" w:rsidRDefault="00083B7C" w:rsidP="005138E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83B7C" w:rsidRDefault="00083B7C" w:rsidP="00083B7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z w:val="28"/>
          <w:szCs w:val="28"/>
        </w:rPr>
        <w:t>5. К о н к у р с  «Кроссворд»</w:t>
      </w:r>
      <w:r>
        <w:rPr>
          <w:spacing w:val="24"/>
          <w:sz w:val="28"/>
          <w:szCs w:val="28"/>
        </w:rPr>
        <w:t>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Решите кроссворд и прочитайте ключевую фразу.</w:t>
      </w:r>
    </w:p>
    <w:p w:rsidR="00083B7C" w:rsidRDefault="00083B7C" w:rsidP="00083B7C">
      <w:pPr>
        <w:autoSpaceDE w:val="0"/>
        <w:autoSpaceDN w:val="0"/>
        <w:adjustRightInd w:val="0"/>
        <w:jc w:val="both"/>
        <w:rPr>
          <w:spacing w:val="36"/>
          <w:sz w:val="22"/>
          <w:szCs w:val="22"/>
        </w:rPr>
      </w:pPr>
    </w:p>
    <w:p w:rsidR="00083B7C" w:rsidRDefault="00083B7C" w:rsidP="00083B7C">
      <w:pPr>
        <w:autoSpaceDE w:val="0"/>
        <w:autoSpaceDN w:val="0"/>
        <w:adjustRightInd w:val="0"/>
        <w:jc w:val="center"/>
        <w:rPr>
          <w:spacing w:val="36"/>
          <w:sz w:val="22"/>
          <w:szCs w:val="22"/>
        </w:rPr>
      </w:pPr>
      <w:r>
        <w:rPr>
          <w:noProof/>
          <w:spacing w:val="36"/>
          <w:sz w:val="22"/>
          <w:szCs w:val="22"/>
        </w:rPr>
        <w:lastRenderedPageBreak/>
        <w:drawing>
          <wp:inline distT="0" distB="0" distL="0" distR="0">
            <wp:extent cx="5172075" cy="260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C" w:rsidRDefault="00083B7C" w:rsidP="00083B7C">
      <w:pPr>
        <w:autoSpaceDE w:val="0"/>
        <w:autoSpaceDN w:val="0"/>
        <w:adjustRightInd w:val="0"/>
        <w:jc w:val="both"/>
        <w:rPr>
          <w:spacing w:val="36"/>
          <w:sz w:val="22"/>
          <w:szCs w:val="22"/>
        </w:rPr>
      </w:pPr>
    </w:p>
    <w:p w:rsidR="00083B7C" w:rsidRDefault="00083B7C" w:rsidP="00083B7C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В о п р о с ы  к  к р о с с в о р д у</w:t>
      </w:r>
      <w:r>
        <w:rPr>
          <w:spacing w:val="36"/>
          <w:sz w:val="28"/>
          <w:szCs w:val="28"/>
        </w:rPr>
        <w:t>: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1. Есть корень кривой и рогатый, целебною силой богатый.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80"/>
        <w:jc w:val="both"/>
      </w:pPr>
      <w:r>
        <w:t>И, может, два века он ждет человека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80"/>
        <w:jc w:val="both"/>
        <w:rPr>
          <w:i/>
          <w:iCs/>
        </w:rPr>
      </w:pPr>
      <w:r>
        <w:t xml:space="preserve">В чащобе лесной, под кедровой сосной. </w:t>
      </w:r>
      <w:r>
        <w:rPr>
          <w:i/>
          <w:iCs/>
        </w:rPr>
        <w:t>(Женьшень.)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2. Листочки – парные, цветки – янтарные,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Плоды – коварные: и лечат, и калечат. </w:t>
      </w:r>
      <w:r>
        <w:rPr>
          <w:i/>
          <w:iCs/>
        </w:rPr>
        <w:t>(Зверобой.)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3. Весной растет, летом цветет,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</w:pPr>
      <w:r>
        <w:t>Осенью осыпается, зимой отсыпается.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А цветок – на медок, лечит от гриппа, кашля и хрипа. </w:t>
      </w:r>
      <w:r>
        <w:rPr>
          <w:i/>
          <w:iCs/>
        </w:rPr>
        <w:t>(Липа.)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4. В чистом поле – не в лесу хворостинок припасу: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Чтоб семья оделась, чтобы вкусно елось, чтобы хата грелась. </w:t>
      </w:r>
      <w:r>
        <w:rPr>
          <w:i/>
          <w:iCs/>
        </w:rPr>
        <w:t>(Лен.)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5. Лесная трава – резная листва,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</w:pPr>
      <w:r>
        <w:t xml:space="preserve">Не хвалится ветками, но гордится предками – 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rPr>
          <w:caps/>
        </w:rPr>
        <w:t>в</w:t>
      </w:r>
      <w:r>
        <w:t xml:space="preserve">еликанами могучими с кронами дремучими. </w:t>
      </w:r>
      <w:r>
        <w:rPr>
          <w:i/>
          <w:iCs/>
        </w:rPr>
        <w:t>(Папоротник.)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6. Яркий, сладкий, налитой, весь в обложке золотой.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Не с конфетной фабрики – из далекой Африки. </w:t>
      </w:r>
      <w:r>
        <w:rPr>
          <w:i/>
          <w:iCs/>
        </w:rPr>
        <w:t>(Апельсин.)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7. Росло – красно, цвело – бело,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А снял зерно – почти черно. </w:t>
      </w:r>
      <w:r>
        <w:rPr>
          <w:i/>
          <w:iCs/>
        </w:rPr>
        <w:t>(Гречка.)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8. Был листок зеленым – черным стал, томленым,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</w:pPr>
      <w:r>
        <w:t>Был листочек зубчатым – стал листочек трубчатым.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</w:rPr>
      </w:pPr>
      <w:r>
        <w:t xml:space="preserve">Был он на лозине – стал он в магазине. </w:t>
      </w:r>
      <w:r>
        <w:rPr>
          <w:i/>
          <w:iCs/>
        </w:rPr>
        <w:t>(Чай.)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46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 л ю ч е в а я  ф р а з а</w:t>
      </w:r>
      <w:r>
        <w:rPr>
          <w:spacing w:val="36"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берегите растения.</w:t>
      </w:r>
    </w:p>
    <w:p w:rsidR="00083B7C" w:rsidRDefault="00083B7C" w:rsidP="00083B7C">
      <w:pPr>
        <w:keepNext/>
        <w:autoSpaceDE w:val="0"/>
        <w:autoSpaceDN w:val="0"/>
        <w:adjustRightInd w:val="0"/>
        <w:spacing w:before="96" w:after="96"/>
        <w:ind w:firstLine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Итоги занятия.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растительный мир необходимо охранять?</w:t>
      </w:r>
    </w:p>
    <w:p w:rsidR="00083B7C" w:rsidRDefault="00083B7C" w:rsidP="00083B7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произойдет, если исчезнут все растения?</w:t>
      </w:r>
    </w:p>
    <w:p w:rsidR="00083B7C" w:rsidRDefault="00083B7C" w:rsidP="00083B7C">
      <w:pPr>
        <w:rPr>
          <w:sz w:val="28"/>
          <w:szCs w:val="28"/>
        </w:rPr>
      </w:pPr>
      <w:r>
        <w:rPr>
          <w:sz w:val="28"/>
          <w:szCs w:val="28"/>
        </w:rPr>
        <w:t>– Какие экологические правила надо выполнять в лесу?</w:t>
      </w:r>
    </w:p>
    <w:p w:rsidR="00083B7C" w:rsidRDefault="00083B7C" w:rsidP="00083B7C">
      <w:pPr>
        <w:rPr>
          <w:sz w:val="28"/>
          <w:szCs w:val="28"/>
        </w:rPr>
      </w:pPr>
    </w:p>
    <w:p w:rsidR="00083B7C" w:rsidRDefault="00083B7C" w:rsidP="00083B7C">
      <w:pPr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4"/>
    <w:rsid w:val="00083B7C"/>
    <w:rsid w:val="004750C4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3688</Words>
  <Characters>21027</Characters>
  <Application>Microsoft Office Word</Application>
  <DocSecurity>0</DocSecurity>
  <Lines>175</Lines>
  <Paragraphs>49</Paragraphs>
  <ScaleCrop>false</ScaleCrop>
  <Company>Microsoft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2013-01-23T19:23:00Z</dcterms:created>
  <dcterms:modified xsi:type="dcterms:W3CDTF">2013-01-23T19:23:00Z</dcterms:modified>
</cp:coreProperties>
</file>