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451D8E" w:rsidRDefault="00451D8E" w:rsidP="00451D8E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Как вести себя в природе</w:t>
      </w:r>
    </w:p>
    <w:bookmarkEnd w:id="0"/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учить оценивать свои поступки и поступки окружающих в природе; развивать любознательность, наблюдательность, мышление, внимание; воспитывать привычку заботиться о природе и ее обитателях.</w:t>
      </w:r>
    </w:p>
    <w:p w:rsidR="00451D8E" w:rsidRDefault="00451D8E" w:rsidP="00451D8E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кроссворд «Природа»; экологические знаки; рюкзак, резиновые сапоги, нож, зажигалка, магнитофон, пластмассовое ведро, пакет с крошками хлеба, крупой; плакат с написанной «Клятвой юного друга природы».</w:t>
      </w:r>
      <w:proofErr w:type="gramEnd"/>
    </w:p>
    <w:p w:rsidR="00451D8E" w:rsidRDefault="00451D8E" w:rsidP="00451D8E">
      <w:pPr>
        <w:autoSpaceDE w:val="0"/>
        <w:autoSpaceDN w:val="0"/>
        <w:adjustRightInd w:val="0"/>
        <w:spacing w:before="48"/>
        <w:ind w:left="2880" w:hanging="2592"/>
        <w:jc w:val="both"/>
      </w:pPr>
      <w:r>
        <w:rPr>
          <w:b/>
          <w:bCs/>
          <w:sz w:val="28"/>
          <w:szCs w:val="28"/>
        </w:rPr>
        <w:t>Эпиграф на доске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                       </w:t>
      </w:r>
      <w:r>
        <w:t xml:space="preserve">Самая чистая радость – </w:t>
      </w:r>
      <w:r>
        <w:br/>
        <w:t xml:space="preserve">                                   радость природы. </w:t>
      </w:r>
    </w:p>
    <w:p w:rsidR="00451D8E" w:rsidRDefault="00451D8E" w:rsidP="00451D8E">
      <w:pPr>
        <w:autoSpaceDE w:val="0"/>
        <w:autoSpaceDN w:val="0"/>
        <w:adjustRightInd w:val="0"/>
        <w:spacing w:before="48"/>
        <w:ind w:firstLine="288"/>
        <w:jc w:val="right"/>
        <w:rPr>
          <w:i/>
          <w:iCs/>
        </w:rPr>
      </w:pPr>
      <w:r>
        <w:rPr>
          <w:i/>
          <w:iCs/>
        </w:rPr>
        <w:t>Л. Н. Толстой</w:t>
      </w:r>
    </w:p>
    <w:p w:rsidR="00451D8E" w:rsidRDefault="00451D8E" w:rsidP="00451D8E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занятия.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учащимся решить кроссворд и прочитать слово в выделенных клеточках.</w:t>
      </w:r>
    </w:p>
    <w:p w:rsidR="00451D8E" w:rsidRDefault="00451D8E" w:rsidP="00451D8E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</w:p>
    <w:p w:rsidR="00451D8E" w:rsidRDefault="00451D8E" w:rsidP="00451D8E">
      <w:pPr>
        <w:autoSpaceDE w:val="0"/>
        <w:autoSpaceDN w:val="0"/>
        <w:adjustRightInd w:val="0"/>
        <w:jc w:val="center"/>
        <w:rPr>
          <w:spacing w:val="36"/>
          <w:sz w:val="28"/>
          <w:szCs w:val="28"/>
        </w:rPr>
      </w:pPr>
      <w:r>
        <w:rPr>
          <w:noProof/>
          <w:spacing w:val="36"/>
          <w:sz w:val="28"/>
          <w:szCs w:val="28"/>
        </w:rPr>
        <w:drawing>
          <wp:inline distT="0" distB="0" distL="0" distR="0">
            <wp:extent cx="279082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8E" w:rsidRDefault="00451D8E" w:rsidP="00451D8E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Восемь ног, как восемь рук, вышивают шелком круг.</w:t>
      </w:r>
    </w:p>
    <w:p w:rsidR="00451D8E" w:rsidRDefault="00451D8E" w:rsidP="00451D8E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Мастер в шелке знает толк.</w:t>
      </w:r>
    </w:p>
    <w:p w:rsidR="00451D8E" w:rsidRDefault="00451D8E" w:rsidP="00451D8E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Покупайте, мухи, шелк!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Санитар водоемов, который «ходит задом наперед».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(Тонна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) + (Тонна – на) + (Тонна – на) = ______________.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Хвойное растение, в пучке которого 5 хвоинок.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Птица, исчезнувшая по вине человека.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Особо охраняемая территория, на которой запрещены все виды хозяйственной деятельности.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«Матушк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... меду принесла». </w:t>
      </w:r>
    </w:p>
    <w:p w:rsidR="00451D8E" w:rsidRDefault="00451D8E" w:rsidP="00451D8E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 в е т ы: 1. </w:t>
      </w:r>
      <w:r>
        <w:rPr>
          <w:i/>
          <w:iCs/>
          <w:sz w:val="28"/>
          <w:szCs w:val="28"/>
        </w:rPr>
        <w:t xml:space="preserve">Паук. 2. Рак. 3.Тритон. 4. Кедр. 5. Дронт. 6. Заповедник. 7. Пчела. </w:t>
      </w:r>
      <w:r>
        <w:rPr>
          <w:sz w:val="28"/>
          <w:szCs w:val="28"/>
        </w:rPr>
        <w:t xml:space="preserve">Ключевое слово – </w:t>
      </w:r>
      <w:r>
        <w:rPr>
          <w:i/>
          <w:iCs/>
          <w:sz w:val="28"/>
          <w:szCs w:val="28"/>
        </w:rPr>
        <w:t>природа</w:t>
      </w:r>
      <w:r>
        <w:rPr>
          <w:sz w:val="28"/>
          <w:szCs w:val="28"/>
        </w:rPr>
        <w:t>.</w:t>
      </w:r>
    </w:p>
    <w:p w:rsidR="00451D8E" w:rsidRDefault="00451D8E" w:rsidP="00451D8E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. Сегодня мы узнаем, какую роль играет человек в охране природы. Можно сберечь и лес, и сад, и поле, и речку, и все то, что нас окружает, если усвоить ряд несложных правил поведения в природе. И мы сегодня проверим, насколько хорошо вы знаете тот мир, который вас окружает, и сможете ли вы его сберечь.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Экологическая сказка «Первый день в жизни Бабочки».</w:t>
      </w:r>
    </w:p>
    <w:p w:rsidR="00451D8E" w:rsidRDefault="00451D8E" w:rsidP="00451D8E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Ребята, сейчас мы отправимся на лесную поляну.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Нас встречает Бабочка. Она только вчера появилась на свет и ничего еще не знает об этом мире. Она сидит на лепестке ромашки и смотрит вокруг. А кругом – земля, большая, чудесная, неизведанная.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это? – спросила Бабочка. И множество голосов ответило ей: «Земля».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Ребята, а что такое Земля? </w:t>
      </w:r>
      <w:r>
        <w:rPr>
          <w:i/>
          <w:iCs/>
          <w:sz w:val="28"/>
          <w:szCs w:val="28"/>
        </w:rPr>
        <w:t>(Ответы детей.)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Вот она какая – Земля! Бабочка расправила крылья и поднялась в воздух. Воздух был свеж, чист. Пахло цветами, травой, медом.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это? – не успела подумать Бабочка, как отовсюду послышались птичьи голоса: «Воздух, воздух».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Ребята, а что такое воздух? </w:t>
      </w:r>
      <w:r>
        <w:rPr>
          <w:i/>
          <w:iCs/>
          <w:sz w:val="28"/>
          <w:szCs w:val="28"/>
        </w:rPr>
        <w:t>(Ответы детей.)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 воздухе приятно было летать, но Бабочке мешали солнечные блики внизу. И оттуда, снизу, тянуло сыростью, и у Бабочки повлажнели крылья.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же это такое? – удивилась Бабочка.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Тихий журчащий голос прошептал: «Вода», и раздался всплеск рыбы.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Ребята, а что такое вода? </w:t>
      </w:r>
      <w:r>
        <w:rPr>
          <w:i/>
          <w:iCs/>
          <w:sz w:val="28"/>
          <w:szCs w:val="28"/>
        </w:rPr>
        <w:t>(Ответы детей.)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Бабочка летала, радовалась и вдруг на берегу увидела другую Бабочку, но она была такой огромной. Она присела на теплую и мягкую площадку. Огляделась и увидела, что на нее смотрят два огромных глаза.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же это такое? – подумала Бабочка.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Это Человек.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от человека зависит то, какими будут земля, воздух и вода. Какие правила мы должны выполнять, чтобы природа радовала нас, чтобы растения и животные не исчезли и не стали редкими?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Экологические правила «Как вести себя в природе?».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послушайте стихотворения. Что вы представили, когда слушали эти произведения?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читают стихотворения.</w:t>
      </w:r>
    </w:p>
    <w:p w:rsidR="00451D8E" w:rsidRDefault="00451D8E" w:rsidP="00451D8E">
      <w:pPr>
        <w:keepNext/>
        <w:autoSpaceDE w:val="0"/>
        <w:autoSpaceDN w:val="0"/>
        <w:adjustRightInd w:val="0"/>
        <w:spacing w:before="96"/>
        <w:jc w:val="center"/>
        <w:rPr>
          <w:sz w:val="28"/>
          <w:szCs w:val="28"/>
        </w:rPr>
      </w:pPr>
      <w:r>
        <w:rPr>
          <w:sz w:val="28"/>
          <w:szCs w:val="28"/>
        </w:rPr>
        <w:t>БЕЛАЯ ЧЕРЕМУХА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Расцвела черемуха около ручья,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На апрельском солнышке ветками шепча.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proofErr w:type="gramStart"/>
      <w:r>
        <w:t>Легкая</w:t>
      </w:r>
      <w:proofErr w:type="gramEnd"/>
      <w:r>
        <w:t>, как облачко, чистая, как снег.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Радовался деревцу каждый человек.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proofErr w:type="gramStart"/>
      <w:r>
        <w:t>Приходили девочки посидеть</w:t>
      </w:r>
      <w:proofErr w:type="gramEnd"/>
      <w:r>
        <w:t xml:space="preserve"> под ней.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И могла цвести она много-много дней.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– Это чья черемуха? – Да она ничья,</w:t>
      </w:r>
    </w:p>
    <w:p w:rsidR="00451D8E" w:rsidRDefault="00451D8E" w:rsidP="00451D8E">
      <w:pPr>
        <w:autoSpaceDE w:val="0"/>
        <w:autoSpaceDN w:val="0"/>
        <w:adjustRightInd w:val="0"/>
        <w:ind w:firstLine="1200"/>
        <w:jc w:val="both"/>
      </w:pPr>
      <w:r>
        <w:t>Белая снегурочка около ручья...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Мимо бабка ехала, оглядясь вокруг,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lastRenderedPageBreak/>
        <w:t>Сразу от черемухи отломила сук.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Городские школьники шли в далекий путь,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Увидав черемуху, стали ветки гнуть.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Прибежали девочки, а снегурки нет.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Лишь в пыли валяется вянущий букет.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А была черемуха чистая, как снег.</w:t>
      </w:r>
    </w:p>
    <w:p w:rsidR="00451D8E" w:rsidRDefault="00451D8E" w:rsidP="00451D8E">
      <w:pPr>
        <w:autoSpaceDE w:val="0"/>
        <w:autoSpaceDN w:val="0"/>
        <w:adjustRightInd w:val="0"/>
        <w:ind w:firstLine="1920"/>
        <w:jc w:val="both"/>
      </w:pPr>
      <w:r>
        <w:t>Радовался деревцу каждый человек.</w:t>
      </w:r>
    </w:p>
    <w:p w:rsidR="00451D8E" w:rsidRDefault="00451D8E" w:rsidP="00451D8E">
      <w:pPr>
        <w:keepNext/>
        <w:autoSpaceDE w:val="0"/>
        <w:autoSpaceDN w:val="0"/>
        <w:adjustRightInd w:val="0"/>
        <w:spacing w:before="12"/>
        <w:ind w:left="720" w:firstLine="1584"/>
        <w:jc w:val="both"/>
        <w:rPr>
          <w:i/>
          <w:iCs/>
        </w:rPr>
      </w:pPr>
      <w:r>
        <w:rPr>
          <w:i/>
          <w:iCs/>
        </w:rPr>
        <w:t xml:space="preserve">                                    З. Александрова</w:t>
      </w:r>
    </w:p>
    <w:p w:rsidR="00451D8E" w:rsidRDefault="00451D8E" w:rsidP="00451D8E">
      <w:pPr>
        <w:keepNext/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Хозяйка белочка в лесу орехи собирала.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Она в лесу том каждый сук и каждый кустик знала.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 xml:space="preserve">Однажды в лес противный тип пришел с большой котомкой. 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Небрежно сбил ногою гриб и выругался громко.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Стал гнуть орешину – сломал, зажал под мышкой ветви;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Нашел один орех – сорвал, сорвал второй и третий...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Отбросил куст и, как медведь, пошел себе довольный.</w:t>
      </w:r>
    </w:p>
    <w:p w:rsidR="00451D8E" w:rsidRDefault="00451D8E" w:rsidP="00451D8E">
      <w:pPr>
        <w:autoSpaceDE w:val="0"/>
        <w:autoSpaceDN w:val="0"/>
        <w:adjustRightInd w:val="0"/>
        <w:ind w:firstLine="456"/>
        <w:jc w:val="both"/>
      </w:pPr>
      <w:r>
        <w:t>А бедной белке и смотреть на это было больно.</w:t>
      </w:r>
    </w:p>
    <w:p w:rsidR="00451D8E" w:rsidRDefault="00451D8E" w:rsidP="00451D8E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Г. Ладонщиков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 каких экологических правилах рассказывают эти стихотворения?</w:t>
      </w:r>
    </w:p>
    <w:p w:rsidR="00451D8E" w:rsidRDefault="00451D8E" w:rsidP="00451D8E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Придумайте условные знаки о правилах поведения в природе.</w:t>
      </w:r>
    </w:p>
    <w:p w:rsidR="00451D8E" w:rsidRDefault="00451D8E" w:rsidP="00451D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58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8E" w:rsidRDefault="00451D8E" w:rsidP="00451D8E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pacing w:val="24"/>
          <w:sz w:val="28"/>
          <w:szCs w:val="28"/>
        </w:rPr>
      </w:pP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Все так изрезано в лесу, как после дней войны.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Здесь уцелевшей не найти ни ели, ни сосны.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Березу ножиком пырнул какой-то </w:t>
      </w:r>
      <w:proofErr w:type="gramStart"/>
      <w:r>
        <w:t>живоглот</w:t>
      </w:r>
      <w:proofErr w:type="gramEnd"/>
      <w:r>
        <w:t>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Мне кажется, из-под коры моя слеза течет.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rPr>
          <w:caps/>
        </w:rPr>
        <w:t xml:space="preserve">  в</w:t>
      </w:r>
      <w:r>
        <w:t xml:space="preserve">от муравейник подожжен кощунственной рукой, 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rPr>
          <w:caps/>
        </w:rPr>
        <w:t xml:space="preserve">  м</w:t>
      </w:r>
      <w:r>
        <w:t>не кажется, горит не он, а дом пылает мой.</w:t>
      </w:r>
    </w:p>
    <w:p w:rsidR="00451D8E" w:rsidRDefault="00451D8E" w:rsidP="00451D8E">
      <w:pPr>
        <w:keepNext/>
        <w:autoSpaceDE w:val="0"/>
        <w:autoSpaceDN w:val="0"/>
        <w:adjustRightInd w:val="0"/>
        <w:spacing w:before="12"/>
        <w:ind w:firstLine="3852"/>
        <w:jc w:val="both"/>
        <w:rPr>
          <w:i/>
          <w:iCs/>
        </w:rPr>
      </w:pPr>
      <w:r>
        <w:rPr>
          <w:i/>
          <w:iCs/>
        </w:rPr>
        <w:t>П. Бровка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чувства вызвало у вас стихотворение?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человек поступает по отношению к природе?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Нарисуйте эскизы плакатов об охране леса.</w:t>
      </w:r>
    </w:p>
    <w:p w:rsidR="00451D8E" w:rsidRDefault="00451D8E" w:rsidP="00451D8E">
      <w:pPr>
        <w:keepNext/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В лесу мурашки-муравьи живут своим трудом,</w:t>
      </w:r>
    </w:p>
    <w:p w:rsidR="00451D8E" w:rsidRDefault="00451D8E" w:rsidP="00451D8E">
      <w:pPr>
        <w:autoSpaceDE w:val="0"/>
        <w:autoSpaceDN w:val="0"/>
        <w:adjustRightInd w:val="0"/>
        <w:ind w:firstLine="1080"/>
        <w:jc w:val="both"/>
      </w:pPr>
      <w:r>
        <w:t xml:space="preserve">  У них обычаи свои и муравейник – дом.</w:t>
      </w:r>
    </w:p>
    <w:p w:rsidR="00451D8E" w:rsidRDefault="00451D8E" w:rsidP="00451D8E">
      <w:pPr>
        <w:autoSpaceDE w:val="0"/>
        <w:autoSpaceDN w:val="0"/>
        <w:adjustRightInd w:val="0"/>
        <w:ind w:firstLine="1080"/>
        <w:jc w:val="both"/>
      </w:pPr>
      <w:r>
        <w:t xml:space="preserve">  Ты с палкой по лесу гулял и муравьиный дом,</w:t>
      </w:r>
    </w:p>
    <w:p w:rsidR="00451D8E" w:rsidRDefault="00451D8E" w:rsidP="00451D8E">
      <w:pPr>
        <w:autoSpaceDE w:val="0"/>
        <w:autoSpaceDN w:val="0"/>
        <w:adjustRightInd w:val="0"/>
        <w:ind w:firstLine="1080"/>
        <w:jc w:val="both"/>
      </w:pPr>
      <w:r>
        <w:t xml:space="preserve">  Шутя, до дна расковырял и подпалил потом.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Покой и труд большой семьи нарушила беда.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В дыму метались муравьи, </w:t>
      </w:r>
      <w:proofErr w:type="gramStart"/>
      <w:r>
        <w:t>спасаясь</w:t>
      </w:r>
      <w:proofErr w:type="gramEnd"/>
      <w:r>
        <w:t xml:space="preserve"> кто куда.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Трещала хвоя. Тихо тлел сухой опавший лист.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Спокойно вниз смотрел жестокий эгоист...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За то, что так тебя назвал, себя я не виню –</w:t>
      </w:r>
    </w:p>
    <w:p w:rsidR="00451D8E" w:rsidRDefault="00451D8E" w:rsidP="00451D8E">
      <w:pPr>
        <w:autoSpaceDE w:val="0"/>
        <w:autoSpaceDN w:val="0"/>
        <w:adjustRightInd w:val="0"/>
        <w:ind w:firstLine="1092"/>
        <w:jc w:val="both"/>
      </w:pPr>
      <w:r>
        <w:t xml:space="preserve">  Ведь ты того не создавал, что предавал огню.</w:t>
      </w:r>
    </w:p>
    <w:p w:rsidR="00451D8E" w:rsidRDefault="00451D8E" w:rsidP="00451D8E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С. Михалков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автор осуждает поведение вашего ровесника в лесу?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можно объяснить последние строки стихотворения?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Игра «Экологический светофор».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У нас на пути лесное царство, и помощником в нем будет экологический светофор. </w:t>
      </w:r>
      <w:proofErr w:type="gramStart"/>
      <w:r>
        <w:rPr>
          <w:sz w:val="28"/>
          <w:szCs w:val="28"/>
        </w:rPr>
        <w:t xml:space="preserve">Каждый его сигнал на лесной тропинке означает то же самое, что и на проезжей части дороги: </w:t>
      </w:r>
      <w:r>
        <w:rPr>
          <w:i/>
          <w:iCs/>
          <w:sz w:val="28"/>
          <w:szCs w:val="28"/>
        </w:rPr>
        <w:t>красный свет</w:t>
      </w:r>
      <w:r>
        <w:rPr>
          <w:sz w:val="28"/>
          <w:szCs w:val="28"/>
        </w:rPr>
        <w:t xml:space="preserve"> зажигается тогда, когда поступки человека приносят вред природе; </w:t>
      </w:r>
      <w:r>
        <w:rPr>
          <w:i/>
          <w:iCs/>
          <w:sz w:val="28"/>
          <w:szCs w:val="28"/>
        </w:rPr>
        <w:t>желтый свет</w:t>
      </w:r>
      <w:r>
        <w:rPr>
          <w:sz w:val="28"/>
          <w:szCs w:val="28"/>
        </w:rPr>
        <w:t xml:space="preserve"> зажигается для того, чтобы мы соблюдали определенные правила поведения; </w:t>
      </w:r>
      <w:r>
        <w:rPr>
          <w:i/>
          <w:iCs/>
          <w:sz w:val="28"/>
          <w:szCs w:val="28"/>
        </w:rPr>
        <w:t>зеленый свет</w:t>
      </w:r>
      <w:r>
        <w:rPr>
          <w:sz w:val="28"/>
          <w:szCs w:val="28"/>
        </w:rPr>
        <w:t xml:space="preserve"> зажигается тем, кто делает для его обитателей – растений и животных – добрые дела.</w:t>
      </w:r>
      <w:proofErr w:type="gramEnd"/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класс входит мальчик с рюкзаком. (Из кармана торчит рогатка.)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Ты куда идешь?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В лес, конечно.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Я смотрю, гость ты какой-то странный (вынимает рогатку из кармана мальчика). Покажи, пожалуйста, с чем ты идешь в лес, а дети зажгут сигнал светофора и покажут тебе, с чем можно, а с чем нельзя ходить в лес. Есть такие вещи, которыми можно пользоваться редко, осторожно, соблюдая строгие правила.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Мальчик достает из рюкзака вещи.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Резиновые сапоги.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Я собрался походить по кромке озера, пособирать ракушки.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желтый свет светофора.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Нож.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Я хотел ножом содрать бересту с березы, чтобы разжечь костер.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красный свет светофора.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Зажигалка.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решил, когда устану, посидеть у костра. 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красный свет светофора.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Магнитофон.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Я собирался послушать новые записи – хиты.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красный свет светофора.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Небольшое пластмассовое ведро.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прошлый раз я с товарищем посадил по краю оврага кустики ивы. А сегодня хочу их полить.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зеленый свет светофора.</w:t>
      </w:r>
    </w:p>
    <w:p w:rsidR="00451D8E" w:rsidRDefault="00451D8E" w:rsidP="00451D8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Пакет с крошками хлеба, крупой.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Это для уток. Они на озере живут. Я их часто подкармливаю.</w:t>
      </w:r>
    </w:p>
    <w:p w:rsidR="00451D8E" w:rsidRDefault="00451D8E" w:rsidP="00451D8E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Зажигается зеленый свет светофора.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Да, я смотрю, ты молодец! Только не всегда разбираешься, что полезно делать в лесу, а чем можно создать неприятности. Любишь природу, пытаешься о ней заботиться. Но запомни, что нельзя причинять боль природе. Ты обещаешь это?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повторяют за учителем «Клятву юного друга природы»: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обещаю охранять природу, быть ее другом и защитником.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Везде я буду примером правильного отношения к окружающему миру, буду стремиться познать законы природы, ее тайны и особенности.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 </w:t>
      </w:r>
      <w:proofErr w:type="gramStart"/>
      <w:r>
        <w:rPr>
          <w:sz w:val="28"/>
          <w:szCs w:val="28"/>
        </w:rPr>
        <w:t>отстаивать</w:t>
      </w:r>
      <w:proofErr w:type="gramEnd"/>
      <w:r>
        <w:rPr>
          <w:sz w:val="28"/>
          <w:szCs w:val="28"/>
        </w:rPr>
        <w:t xml:space="preserve"> и пропагандировать идею охраны природы.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природе буду вести себя тихо и скромно, не стану без основания уничтожать растения, буду другом всем животным.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Буду охранять родники, ручьи, реки, пруды.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Буду заботиться о чистоте окружающей среды».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Экологический спектакль.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Ребята, послушайте разговор лесных жителей.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>. Что за пруд без лягушат, что за озеро без рыб.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Только слезы старых ив воду грязную мутят.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Что за остров без цветов, без проворных муравьев,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Что за дерево без птиц, без скворцов и без синиц…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Приходите к нам, лягушки, насекомые, зверушки.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Поселяйтесь здесь, цветы, птицы, рыбы и коты.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Приходите погулять, песни петь и танцевать!</w:t>
      </w:r>
    </w:p>
    <w:p w:rsidR="00451D8E" w:rsidRDefault="00451D8E" w:rsidP="00451D8E">
      <w:pPr>
        <w:tabs>
          <w:tab w:val="left" w:pos="1296"/>
        </w:tabs>
        <w:autoSpaceDE w:val="0"/>
        <w:autoSpaceDN w:val="0"/>
        <w:adjustRightInd w:val="0"/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Жить здесь будем вместе мы. </w:t>
      </w:r>
      <w:r>
        <w:rPr>
          <w:caps/>
          <w:sz w:val="28"/>
          <w:szCs w:val="28"/>
        </w:rPr>
        <w:t>ж</w:t>
      </w:r>
      <w:r>
        <w:rPr>
          <w:sz w:val="28"/>
          <w:szCs w:val="28"/>
        </w:rPr>
        <w:t>ить здесь будет весело!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Ручеек</w:t>
      </w:r>
      <w:r>
        <w:rPr>
          <w:sz w:val="28"/>
          <w:szCs w:val="28"/>
        </w:rPr>
        <w:t>. Я бегу, бегу, бегу, песню прожурчать могу!</w:t>
      </w:r>
    </w:p>
    <w:p w:rsidR="00451D8E" w:rsidRDefault="00451D8E" w:rsidP="00451D8E">
      <w:pPr>
        <w:autoSpaceDE w:val="0"/>
        <w:autoSpaceDN w:val="0"/>
        <w:adjustRightInd w:val="0"/>
        <w:ind w:left="576"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журчу, журчу, журчу – пробежать весь мир хочу!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Березки</w:t>
      </w:r>
      <w:r>
        <w:rPr>
          <w:sz w:val="28"/>
          <w:szCs w:val="28"/>
        </w:rPr>
        <w:t>. Чем по асфальту журчать и камням,</w:t>
      </w:r>
    </w:p>
    <w:p w:rsidR="00451D8E" w:rsidRDefault="00451D8E" w:rsidP="00451D8E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Беги, ручеек, поскорее к нам!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Жук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Я золотистый, маленький, в земле вожусь весь день.</w:t>
      </w:r>
    </w:p>
    <w:p w:rsidR="00451D8E" w:rsidRDefault="00451D8E" w:rsidP="00451D8E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Усами быстро двигаю, работать мне не лень!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Дуб</w:t>
      </w:r>
      <w:r>
        <w:rPr>
          <w:sz w:val="28"/>
          <w:szCs w:val="28"/>
        </w:rPr>
        <w:t>.  Сядь ко мне на ветку, жук,</w:t>
      </w:r>
    </w:p>
    <w:p w:rsidR="00451D8E" w:rsidRDefault="00451D8E" w:rsidP="00451D8E">
      <w:pPr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Ты для дуба лучший друг!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Мотылек</w:t>
      </w:r>
      <w:r>
        <w:rPr>
          <w:sz w:val="28"/>
          <w:szCs w:val="28"/>
        </w:rPr>
        <w:t>. Я живу на лугах, и в садах, и в лесах,</w:t>
      </w:r>
    </w:p>
    <w:p w:rsidR="00451D8E" w:rsidRDefault="00451D8E" w:rsidP="00451D8E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летаю весь день в голубых небесах,</w:t>
      </w:r>
    </w:p>
    <w:p w:rsidR="00451D8E" w:rsidRDefault="00451D8E" w:rsidP="00451D8E">
      <w:pPr>
        <w:autoSpaceDE w:val="0"/>
        <w:autoSpaceDN w:val="0"/>
        <w:adjustRightInd w:val="0"/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Солнца ласковый свет озаряет мой кров.</w:t>
      </w:r>
    </w:p>
    <w:p w:rsidR="00451D8E" w:rsidRDefault="00451D8E" w:rsidP="00451D8E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 еда и питье – ароматы цветов…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Вода</w:t>
      </w:r>
      <w:r>
        <w:rPr>
          <w:sz w:val="28"/>
          <w:szCs w:val="28"/>
        </w:rPr>
        <w:t>. Полетай над прудом, здесь найди себе дом!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Малиновка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На ветку с ветки я летаю,</w:t>
      </w:r>
    </w:p>
    <w:p w:rsidR="00451D8E" w:rsidRDefault="00451D8E" w:rsidP="00451D8E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Червячков там собираю.</w:t>
      </w:r>
    </w:p>
    <w:p w:rsidR="00451D8E" w:rsidRDefault="00451D8E" w:rsidP="00451D8E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Я пользу приношу деревьям</w:t>
      </w:r>
    </w:p>
    <w:p w:rsidR="00451D8E" w:rsidRDefault="00451D8E" w:rsidP="00451D8E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И корм себе там добываю,</w:t>
      </w:r>
    </w:p>
    <w:p w:rsidR="00451D8E" w:rsidRDefault="00451D8E" w:rsidP="00451D8E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А для людей и для зверей</w:t>
      </w:r>
    </w:p>
    <w:p w:rsidR="00451D8E" w:rsidRDefault="00451D8E" w:rsidP="00451D8E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Пою, чтоб было веселей.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Деревья</w:t>
      </w:r>
      <w:r>
        <w:rPr>
          <w:sz w:val="28"/>
          <w:szCs w:val="28"/>
        </w:rPr>
        <w:t>. Прилетай к нам поскорей и зови своих друзей.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Березка</w:t>
      </w:r>
      <w:r>
        <w:rPr>
          <w:sz w:val="28"/>
          <w:szCs w:val="28"/>
        </w:rPr>
        <w:t>. Неужели, наконец, прилетит ко мне скворец?!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Аист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Будут в прудах плескаться рыбы и лягушата,</w:t>
      </w:r>
    </w:p>
    <w:p w:rsidR="00451D8E" w:rsidRDefault="00451D8E" w:rsidP="00451D8E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И, может быть, вдруг однажды сюда забегут зайчата.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Здесь белая фиалка высится стройна,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Здесь белая ромашка в зелени видна.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Ландыш клонит жемчуг крупных белых слез,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Синий колокольчик спит в тени берез.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Здесь Иван-да-Марья, одуванчик там,</w:t>
      </w:r>
    </w:p>
    <w:p w:rsidR="00451D8E" w:rsidRDefault="00451D8E" w:rsidP="00451D8E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И играют звезды ночью по волнам…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Как связаны между собой обитатели леса?</w:t>
      </w:r>
    </w:p>
    <w:p w:rsidR="00451D8E" w:rsidRDefault="00451D8E" w:rsidP="00451D8E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Итог занятия. 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экологические правила надо выполнять?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 чем необходимо помнить, находясь в лесу?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1200"/>
        <w:jc w:val="both"/>
      </w:pPr>
      <w:r>
        <w:t>Есть просто храм, есть храм науки, а есть еще природы храм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1200"/>
        <w:jc w:val="both"/>
      </w:pPr>
      <w:r>
        <w:t>С лесами, тянущими руки навстречу солнцу и ветрам.</w:t>
      </w:r>
    </w:p>
    <w:p w:rsidR="00451D8E" w:rsidRDefault="00451D8E" w:rsidP="00451D8E">
      <w:pPr>
        <w:autoSpaceDE w:val="0"/>
        <w:autoSpaceDN w:val="0"/>
        <w:adjustRightInd w:val="0"/>
        <w:spacing w:line="252" w:lineRule="auto"/>
        <w:ind w:firstLine="1200"/>
        <w:jc w:val="both"/>
      </w:pPr>
      <w:r>
        <w:t xml:space="preserve">Он свят в любое время суток, открыт для нас в жару и стынь. </w:t>
      </w:r>
    </w:p>
    <w:p w:rsidR="00451D8E" w:rsidRDefault="00451D8E" w:rsidP="00451D8E">
      <w:r>
        <w:t>Входи сюда, будь сердцем чуток, не оскверняй его святынь.</w:t>
      </w: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5CFC"/>
    <w:multiLevelType w:val="multilevel"/>
    <w:tmpl w:val="50E8D5CB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0"/>
    <w:rsid w:val="002526F0"/>
    <w:rsid w:val="00451D8E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8286</Characters>
  <Application>Microsoft Office Word</Application>
  <DocSecurity>0</DocSecurity>
  <Lines>69</Lines>
  <Paragraphs>19</Paragraphs>
  <ScaleCrop>false</ScaleCrop>
  <Company>Microsoft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2013-01-23T19:09:00Z</dcterms:created>
  <dcterms:modified xsi:type="dcterms:W3CDTF">2013-01-23T19:09:00Z</dcterms:modified>
</cp:coreProperties>
</file>