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bookmarkStart w:id="0" w:name="_GoBack"/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r w:rsidRPr="00B74226">
        <w:rPr>
          <w:b/>
          <w:bCs/>
        </w:rPr>
        <w:t>Методика исследования мотивов учения</w:t>
      </w:r>
    </w:p>
    <w:bookmarkEnd w:id="0"/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 xml:space="preserve">1. </w:t>
      </w:r>
      <w:r w:rsidRPr="00B74226">
        <w:rPr>
          <w:b/>
          <w:bCs/>
        </w:rPr>
        <w:t>Цель:</w:t>
      </w:r>
      <w:r w:rsidRPr="00B74226">
        <w:t xml:space="preserve"> выяснить ведущие мотивы учебной деятельности.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 xml:space="preserve">2. </w:t>
      </w:r>
      <w:r w:rsidRPr="00B74226">
        <w:rPr>
          <w:b/>
          <w:bCs/>
        </w:rPr>
        <w:t>Метод:</w:t>
      </w:r>
      <w:r w:rsidRPr="00B74226">
        <w:t xml:space="preserve"> анкета-рейтинг.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 xml:space="preserve">3. </w:t>
      </w:r>
      <w:r w:rsidRPr="00B74226">
        <w:rPr>
          <w:b/>
          <w:bCs/>
        </w:rPr>
        <w:t>Инструкция:</w:t>
      </w:r>
      <w:r w:rsidRPr="00B74226">
        <w:t xml:space="preserve"> оцени причины, побуждающие тебя заниматься учебной деятельностью, по пятибалльной системе: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 xml:space="preserve">«5» – причина имеет очень </w:t>
      </w:r>
      <w:proofErr w:type="gramStart"/>
      <w:r w:rsidRPr="00B74226">
        <w:t>важное значение</w:t>
      </w:r>
      <w:proofErr w:type="gramEnd"/>
      <w:r w:rsidRPr="00B74226">
        <w:t>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«4» – причина имеет большое значение;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«3» – причина имеет небольшое значение;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«2» – причина имеет малое значение;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«1» – причина не имеет никакого значения.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after="60" w:line="252" w:lineRule="auto"/>
        <w:ind w:firstLine="360"/>
        <w:rPr>
          <w:b/>
          <w:bCs/>
        </w:rPr>
      </w:pPr>
    </w:p>
    <w:p w:rsidR="00B74226" w:rsidRPr="00B74226" w:rsidRDefault="00B74226" w:rsidP="00B74226">
      <w:pPr>
        <w:widowControl/>
        <w:autoSpaceDE w:val="0"/>
        <w:autoSpaceDN w:val="0"/>
        <w:adjustRightInd w:val="0"/>
        <w:spacing w:after="60" w:line="252" w:lineRule="auto"/>
        <w:ind w:firstLine="360"/>
        <w:rPr>
          <w:b/>
          <w:bCs/>
        </w:rPr>
      </w:pPr>
      <w:r w:rsidRPr="00B74226">
        <w:rPr>
          <w:b/>
          <w:bCs/>
        </w:rPr>
        <w:t>Выполнение инструкций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8362"/>
      </w:tblGrid>
      <w:tr w:rsidR="00B74226" w:rsidRPr="00B74226" w:rsidTr="00AF57B5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 xml:space="preserve">№ </w:t>
            </w:r>
            <w:proofErr w:type="gramStart"/>
            <w:r w:rsidRPr="00B74226">
              <w:t>п</w:t>
            </w:r>
            <w:proofErr w:type="gramEnd"/>
            <w:r w:rsidRPr="00B74226">
              <w:t>/п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МОТИВЫ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1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2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1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Понимаю, что ученик должен хорошо учиться по всем предметам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2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Осознаю свою ответственность за учение перед классом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3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Хочу получать одобрение и похвалу учителя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4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Хочу быть лучшим на занятиях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rPr>
                <w:b/>
                <w:bCs/>
              </w:rPr>
              <w:br w:type="page"/>
            </w:r>
            <w:r w:rsidRPr="00B74226">
              <w:t>5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Планирую в будущем быть лучшим по предмету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6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Хочу развить в себе гибкость и аналитический склад ума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7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Хочу быть образованным человеком, развитым человеком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8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После школы надеюсь поступить в вуз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9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Нравится участвовать в предметных олимпиадах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10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Люблю заниматься самообразованием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11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Нравится, когда учитель объясняет новый материал</w:t>
            </w:r>
          </w:p>
        </w:tc>
      </w:tr>
      <w:tr w:rsidR="00B74226" w:rsidRPr="00B74226" w:rsidTr="00AF57B5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spacing w:line="252" w:lineRule="auto"/>
              <w:ind w:firstLine="0"/>
              <w:jc w:val="center"/>
            </w:pPr>
            <w:r w:rsidRPr="00B74226">
              <w:t>12</w:t>
            </w:r>
          </w:p>
        </w:tc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226" w:rsidRPr="00B74226" w:rsidRDefault="00B74226" w:rsidP="00AF57B5">
            <w:pPr>
              <w:widowControl/>
              <w:autoSpaceDE w:val="0"/>
              <w:autoSpaceDN w:val="0"/>
              <w:adjustRightInd w:val="0"/>
              <w:ind w:left="30" w:right="30" w:firstLine="0"/>
              <w:jc w:val="left"/>
            </w:pPr>
            <w:r w:rsidRPr="00B74226">
              <w:t>Интересно выполнять сложные упражнения и задания</w:t>
            </w:r>
          </w:p>
        </w:tc>
      </w:tr>
    </w:tbl>
    <w:p w:rsidR="00B74226" w:rsidRPr="00B74226" w:rsidRDefault="00B74226" w:rsidP="00B74226">
      <w:pPr>
        <w:widowControl/>
        <w:autoSpaceDE w:val="0"/>
        <w:autoSpaceDN w:val="0"/>
        <w:adjustRightInd w:val="0"/>
        <w:spacing w:before="60" w:line="252" w:lineRule="auto"/>
        <w:ind w:firstLine="360"/>
        <w:rPr>
          <w:b/>
          <w:bCs/>
        </w:rPr>
      </w:pPr>
    </w:p>
    <w:p w:rsidR="00B74226" w:rsidRPr="00B74226" w:rsidRDefault="00B74226" w:rsidP="00B74226">
      <w:pPr>
        <w:widowControl/>
        <w:autoSpaceDE w:val="0"/>
        <w:autoSpaceDN w:val="0"/>
        <w:adjustRightInd w:val="0"/>
        <w:spacing w:before="60" w:line="252" w:lineRule="auto"/>
        <w:ind w:firstLine="360"/>
        <w:rPr>
          <w:b/>
          <w:bCs/>
        </w:rPr>
      </w:pPr>
      <w:r w:rsidRPr="00B74226">
        <w:rPr>
          <w:b/>
          <w:bCs/>
        </w:rPr>
        <w:t>Обработка полученных данных: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 w:rsidRPr="00B74226">
        <w:rPr>
          <w:i/>
          <w:iCs/>
        </w:rPr>
        <w:t>1. Социальные мотивы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а) широкие социальные – 1, 2 пункты;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б) узкие специальные – 3, 4 пункты.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rPr>
          <w:i/>
          <w:iCs/>
        </w:rPr>
        <w:t>2. Познавательные мотивы</w:t>
      </w:r>
      <w:r w:rsidRPr="00B74226">
        <w:t xml:space="preserve"> – 9, 10, 11, 12 пункты.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rPr>
          <w:i/>
          <w:iCs/>
        </w:rPr>
        <w:t>3. Мотивы личностного роста</w:t>
      </w:r>
      <w:r w:rsidRPr="00B74226">
        <w:t xml:space="preserve"> – 5, 6, 7, 8 пункты.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Подсчитать средний балл по каждой группе мотивов (сумму баллов разделить на количество участников анкеты). По среднему баллу сделать вывод о преобладании тех или иных мотивов.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lastRenderedPageBreak/>
        <w:t>Познавательные мотивы реализуют потребность ребенка в знаниях, они связаны с проявлением интереса, любознательности, стремлением узнать новые факты, сведения.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Социальные мотивы: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а) широкие социальные мотивы связаны с пониманием своего долга и ответственности перед обществом (группой, классом, командой и т. д.), необходимости учения;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б) узкие социальные выражаются в желании получить социальное одобрение, признание, расширить социальные права.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 xml:space="preserve">Мотивы личностного роста проявляются в потребности самосовершенствования, саморазвития, самореализации, </w:t>
      </w:r>
      <w:proofErr w:type="spellStart"/>
      <w:r w:rsidRPr="00B74226">
        <w:t>самоактуализации</w:t>
      </w:r>
      <w:proofErr w:type="spellEnd"/>
      <w:r w:rsidRPr="00B74226">
        <w:t>, самоопределения.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Результаты проведенного исследования подкрепить данными наблюдения, схема которого прилагается.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b/>
          <w:bCs/>
        </w:rPr>
      </w:pPr>
      <w:r w:rsidRPr="00B74226">
        <w:rPr>
          <w:b/>
          <w:bCs/>
        </w:rPr>
        <w:t>Схема наблюдений.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 w:rsidRPr="00B74226">
        <w:rPr>
          <w:i/>
          <w:iCs/>
        </w:rPr>
        <w:t>1. Познавательные мотивы: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ученики охотно сотрудничают с учителем, одноклассниками при обсуждении возможных вариантов ответов на поставленные вопросы;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проявляют максимум активности, заинтересованность при встрече с чем-то новым, неизвестным;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проявляют готовность к выполнению задания содержательного характера (освоить новое упражнение, овладеть техникой исполнения и т. д.);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проявляют неудовлетворенность при поверхностном, схематичном, формальном подходе к учебной работе;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всегда стремятся дойти до сути явления, понятия;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используют в учебе источники получения знаний – словари, энциклопедии, дополнительную литературу и т. д.).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 w:rsidRPr="00B74226">
        <w:rPr>
          <w:i/>
          <w:iCs/>
        </w:rPr>
        <w:t>2. Социальные мотивы: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учащиеся проявляют чувство долга, ответственность, желание и готовность выполнять любое поручение учителя, необходимую работу, но, с их точки зрения, престижную;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проявляют высокую инициативность в выборе сложного задания, доказывающего его высокий статус как ученика;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ориентируются на высокую оценку со стороны педагогов, одноклассников;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отличаются стремлением к сотрудничеству, взаимопомощи, взаимодействию с окружающими людьми.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 w:rsidRPr="00B74226">
        <w:rPr>
          <w:i/>
          <w:iCs/>
        </w:rPr>
        <w:t>Мотивы личностного роста: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учащиеся проявляют большую заинтересованность в получении дополнительных сведений о предмете, стремятся получить консультации по самосовершенствованию от учителя ФК;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стремятся найти способы и средства саморазвития;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lastRenderedPageBreak/>
        <w:t>– доброжелательно принимают психологическую поддержку и помощь со стороны учителя и от одноклассников;</w:t>
      </w:r>
    </w:p>
    <w:p w:rsidR="00B74226" w:rsidRPr="00B74226" w:rsidRDefault="00B74226" w:rsidP="00B74226">
      <w:pPr>
        <w:widowControl/>
        <w:autoSpaceDE w:val="0"/>
        <w:autoSpaceDN w:val="0"/>
        <w:adjustRightInd w:val="0"/>
        <w:spacing w:line="252" w:lineRule="auto"/>
        <w:ind w:firstLine="360"/>
      </w:pPr>
      <w:r w:rsidRPr="00B74226">
        <w:t>– в ходе самонаблюдений и самоанализа обсуждают различные стороны своего отношения к учебе, людям, мыслям, чувствам;</w:t>
      </w:r>
    </w:p>
    <w:p w:rsidR="00B74226" w:rsidRPr="00B74226" w:rsidRDefault="00B74226" w:rsidP="00B74226">
      <w:r w:rsidRPr="00B74226">
        <w:t>– положительно реагируют на заинтересованность и внимание со стороны окружающих к успехам, продвижение к деятельности, освоение нового задания.</w:t>
      </w:r>
    </w:p>
    <w:p w:rsidR="006D10E4" w:rsidRPr="00B74226" w:rsidRDefault="006D10E4"/>
    <w:sectPr w:rsidR="006D10E4" w:rsidRPr="00B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A1"/>
    <w:rsid w:val="006D10E4"/>
    <w:rsid w:val="00954DA1"/>
    <w:rsid w:val="00B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2013-01-26T13:23:00Z</dcterms:created>
  <dcterms:modified xsi:type="dcterms:W3CDTF">2013-01-26T13:23:00Z</dcterms:modified>
</cp:coreProperties>
</file>