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5" w:rsidRDefault="00E34DE5" w:rsidP="00E34DE5">
      <w:pPr>
        <w:autoSpaceDE w:val="0"/>
        <w:autoSpaceDN w:val="0"/>
        <w:adjustRightInd w:val="0"/>
        <w:spacing w:before="120" w:after="120"/>
        <w:jc w:val="center"/>
        <w:rPr>
          <w:b/>
          <w:bCs/>
          <w:caps/>
        </w:rPr>
      </w:pPr>
      <w:r>
        <w:rPr>
          <w:b/>
          <w:bCs/>
          <w:caps/>
        </w:rPr>
        <w:t>Основные направления совместной</w:t>
      </w:r>
      <w:r>
        <w:rPr>
          <w:b/>
          <w:bCs/>
          <w:caps/>
        </w:rPr>
        <w:br/>
        <w:t>деятельности педагогов и родителей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1. Поддержка физического здоровья учащихся.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2. Общение и формирование личностных ориентаций учащихся: интерес к жизни, интерес к человеку, интерес к культуре, способствующих пониманию общечеловеческих ценностей.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3. Познавательная сфера жизни учащихся (работа с учителями-предметниками) с учетом индивидуальных особенностей учащихся. Защита не ученика, а человека в нем. Подход к каждому ребенку «с оптимистической позиции» (А. С. Макаренко).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4. Работа с семьей – влияние на воспитательный потенциал семьи; объектом внимания является не сама семья, а семейное воспитание. Здесь необходимо следующее: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– изучение семейной атмосферы, окружающей ученика, его взаимоотношений с членами семьи;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– психолого-педагогическое просвещение родителей через систему родительских собраний, консультаций, бесед;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– организация совместного проведения свободного времени детей и родителей;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– защита интересов и прав ребенка в так называемых трудных семьях.</w:t>
      </w:r>
    </w:p>
    <w:p w:rsidR="00E34DE5" w:rsidRDefault="00E34DE5" w:rsidP="00E34DE5">
      <w:pPr>
        <w:autoSpaceDE w:val="0"/>
        <w:autoSpaceDN w:val="0"/>
        <w:adjustRightInd w:val="0"/>
        <w:spacing w:line="256" w:lineRule="auto"/>
        <w:ind w:firstLine="360"/>
      </w:pPr>
      <w:proofErr w:type="gramStart"/>
      <w:r>
        <w:t>Таким образом, школой реализуются функции родительского просвещения (сведения о воспитательной концепции школы, педагогической позиции классного руководителя, о методике воспитания, о целях и задачах личностного развития школьников на данный период, о ходе духовного развития ребенка, об особенностях школьной деятельности ученика, о взаимоотношениях в группе, о выявленных способностях и текущих успехах и тому подобное) и корректируются принципы семейного воспитания – именно той стороны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имеет отношение к ребенку (искусство любить детей), режиму жизни и деятельности ребенка, обеспечивающие и коррекцию личности родителей.</w:t>
      </w:r>
    </w:p>
    <w:p w:rsidR="00E34DE5" w:rsidRDefault="00E34DE5" w:rsidP="00E34DE5">
      <w:pPr>
        <w:autoSpaceDE w:val="0"/>
        <w:autoSpaceDN w:val="0"/>
        <w:adjustRightInd w:val="0"/>
        <w:spacing w:before="60"/>
        <w:ind w:firstLine="360"/>
      </w:pPr>
      <w:r>
        <w:t xml:space="preserve">Педагогам (в особенности классным руководителям) важно соблюдать следующие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а в и л а: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/>
        </w:rPr>
        <w:t></w:t>
      </w:r>
      <w:r>
        <w:t xml:space="preserve"> Родители и дети не должны чувствовать себя объектами изучения.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/>
        </w:rPr>
        <w:t></w:t>
      </w:r>
      <w:r>
        <w:t xml:space="preserve"> Работа с родителями должна быть целенаправленной, планомерной и систематической.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/>
        </w:rPr>
        <w:t></w:t>
      </w:r>
      <w:r>
        <w:t xml:space="preserve"> Методы этой работы должны быть взаимосвязаны с методами воспитания детей.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rPr>
          <w:rFonts w:ascii="Symbol" w:hAnsi="Symbol" w:cs="Symbol"/>
          <w:noProof/>
          <w:lang/>
        </w:rPr>
        <w:t></w:t>
      </w:r>
      <w:r>
        <w:t xml:space="preserve"> Психолого-педагогические методы должны быть разнообразны, применяться в комплексе.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 xml:space="preserve">При изучении семьи школьника </w:t>
      </w:r>
      <w:proofErr w:type="gramStart"/>
      <w:r>
        <w:t>педагог</w:t>
      </w:r>
      <w:proofErr w:type="gramEnd"/>
      <w:r>
        <w:t xml:space="preserve"> прежде всего обращает внимание на следующие  </w:t>
      </w:r>
      <w:proofErr w:type="spellStart"/>
      <w:r>
        <w:t>д</w:t>
      </w:r>
      <w:proofErr w:type="spellEnd"/>
      <w:r>
        <w:t xml:space="preserve"> а </w:t>
      </w:r>
      <w:proofErr w:type="spellStart"/>
      <w:r>
        <w:t>н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е: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1. Общие сведения о родителях, других членах семьи, жилищные условия, материальная обеспеченность. Интерес к делам школы.</w:t>
      </w:r>
    </w:p>
    <w:p w:rsidR="00E34DE5" w:rsidRDefault="00E34DE5" w:rsidP="00E34DE5">
      <w:pPr>
        <w:autoSpaceDE w:val="0"/>
        <w:autoSpaceDN w:val="0"/>
        <w:adjustRightInd w:val="0"/>
        <w:ind w:firstLine="360"/>
      </w:pPr>
      <w:r>
        <w:t>2. Общие сведения о детях (возраст, интересы, уровень воспитанности).</w:t>
      </w:r>
    </w:p>
    <w:p w:rsidR="00E34DE5" w:rsidRDefault="00E34DE5" w:rsidP="00E34DE5">
      <w:r>
        <w:lastRenderedPageBreak/>
        <w:t>3. Воспитательные возможности семьи (уровень педагогической культуры родителей).</w:t>
      </w:r>
    </w:p>
    <w:p w:rsidR="00E34DE5" w:rsidRDefault="00E34DE5" w:rsidP="00E34DE5"/>
    <w:p w:rsidR="00000000" w:rsidRDefault="00E34D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34DE5"/>
    <w:rsid w:val="00E3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ГУО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№10</dc:creator>
  <cp:keywords/>
  <dc:description/>
  <cp:lastModifiedBy>СШ №10</cp:lastModifiedBy>
  <cp:revision>2</cp:revision>
  <dcterms:created xsi:type="dcterms:W3CDTF">2013-03-04T12:23:00Z</dcterms:created>
  <dcterms:modified xsi:type="dcterms:W3CDTF">2013-03-04T12:24:00Z</dcterms:modified>
</cp:coreProperties>
</file>